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0E21" w14:textId="77777777" w:rsidR="004C321A" w:rsidRDefault="00615AE7">
      <w:pPr>
        <w:spacing w:after="113" w:line="259" w:lineRule="auto"/>
        <w:ind w:left="0" w:firstLine="0"/>
        <w:jc w:val="center"/>
        <w:rPr>
          <w:rFonts w:ascii="Times New Roman" w:hAnsi="Times New Roman" w:cs="Times New Roman"/>
          <w:sz w:val="40"/>
          <w:szCs w:val="40"/>
          <w:lang w:val="en-GB"/>
        </w:rPr>
      </w:pPr>
      <w:r>
        <w:rPr>
          <w:rFonts w:ascii="Times New Roman" w:hAnsi="Times New Roman" w:cs="Times New Roman"/>
          <w:b/>
          <w:sz w:val="40"/>
          <w:szCs w:val="40"/>
          <w:lang w:val="en-GB"/>
        </w:rPr>
        <w:t>Real-Time Tracking of the intramolecular vibrational dynamics of liquid water</w:t>
      </w:r>
    </w:p>
    <w:p w14:paraId="508A0E22" w14:textId="77777777" w:rsidR="004C321A" w:rsidRPr="00D26DD9" w:rsidRDefault="00615AE7">
      <w:pPr>
        <w:spacing w:after="227" w:line="264" w:lineRule="auto"/>
        <w:ind w:left="10" w:right="10"/>
        <w:jc w:val="center"/>
        <w:rPr>
          <w:rFonts w:ascii="Times New Roman" w:hAnsi="Times New Roman" w:cs="Times New Roman"/>
          <w:sz w:val="24"/>
          <w:lang w:val="en-GB"/>
        </w:rPr>
      </w:pPr>
      <w:r w:rsidRPr="00D26DD9">
        <w:rPr>
          <w:rFonts w:ascii="Times New Roman" w:hAnsi="Times New Roman" w:cs="Times New Roman"/>
          <w:sz w:val="24"/>
          <w:lang w:val="en-GB"/>
        </w:rPr>
        <w:t>G. Giovannetti</w:t>
      </w:r>
      <w:r w:rsidRPr="00D26DD9">
        <w:rPr>
          <w:rFonts w:ascii="Times New Roman" w:hAnsi="Times New Roman" w:cs="Times New Roman"/>
          <w:sz w:val="24"/>
          <w:vertAlign w:val="superscript"/>
          <w:lang w:val="en-GB"/>
        </w:rPr>
        <w:t>1</w:t>
      </w:r>
      <w:r w:rsidRPr="00D26DD9">
        <w:rPr>
          <w:rFonts w:ascii="Times New Roman" w:hAnsi="Times New Roman" w:cs="Times New Roman"/>
          <w:sz w:val="24"/>
          <w:lang w:val="en-GB"/>
        </w:rPr>
        <w:t>, S. Ryabchuk</w:t>
      </w:r>
      <w:r w:rsidRPr="00D26DD9">
        <w:rPr>
          <w:rFonts w:ascii="Times New Roman" w:hAnsi="Times New Roman" w:cs="Times New Roman"/>
          <w:sz w:val="24"/>
          <w:vertAlign w:val="superscript"/>
          <w:lang w:val="en-GB"/>
        </w:rPr>
        <w:t>1,2</w:t>
      </w:r>
      <w:r w:rsidRPr="00D26DD9">
        <w:rPr>
          <w:rFonts w:ascii="Times New Roman" w:hAnsi="Times New Roman" w:cs="Times New Roman"/>
          <w:sz w:val="24"/>
          <w:lang w:val="en-GB"/>
        </w:rPr>
        <w:t>, A. Bin Wahid</w:t>
      </w:r>
      <w:r w:rsidRPr="00D26DD9">
        <w:rPr>
          <w:rFonts w:ascii="Times New Roman" w:hAnsi="Times New Roman" w:cs="Times New Roman"/>
          <w:sz w:val="24"/>
          <w:vertAlign w:val="superscript"/>
          <w:lang w:val="en-GB"/>
        </w:rPr>
        <w:t>1</w:t>
      </w:r>
      <w:r w:rsidRPr="00D26DD9">
        <w:rPr>
          <w:rFonts w:ascii="Times New Roman" w:hAnsi="Times New Roman" w:cs="Times New Roman"/>
          <w:sz w:val="24"/>
          <w:lang w:val="en-GB"/>
        </w:rPr>
        <w:t>, H.-Y. Chen</w:t>
      </w:r>
      <w:r w:rsidRPr="00D26DD9">
        <w:rPr>
          <w:rFonts w:ascii="Times New Roman" w:hAnsi="Times New Roman" w:cs="Times New Roman"/>
          <w:sz w:val="24"/>
          <w:vertAlign w:val="superscript"/>
          <w:lang w:val="en-GB"/>
        </w:rPr>
        <w:t>3</w:t>
      </w:r>
      <w:r w:rsidRPr="00D26DD9">
        <w:rPr>
          <w:rFonts w:ascii="Times New Roman" w:hAnsi="Times New Roman" w:cs="Times New Roman"/>
          <w:sz w:val="24"/>
          <w:lang w:val="en-GB"/>
        </w:rPr>
        <w:t>, G. Batignani</w:t>
      </w:r>
      <w:r w:rsidRPr="00D26DD9">
        <w:rPr>
          <w:rFonts w:ascii="Times New Roman" w:hAnsi="Times New Roman" w:cs="Times New Roman"/>
          <w:sz w:val="24"/>
          <w:vertAlign w:val="superscript"/>
          <w:lang w:val="en-GB"/>
        </w:rPr>
        <w:t>4</w:t>
      </w:r>
      <w:r w:rsidRPr="00D26DD9">
        <w:rPr>
          <w:rFonts w:ascii="Times New Roman" w:hAnsi="Times New Roman" w:cs="Times New Roman"/>
          <w:sz w:val="24"/>
          <w:lang w:val="en-GB"/>
        </w:rPr>
        <w:t xml:space="preserve">, </w:t>
      </w:r>
      <w:r w:rsidRPr="00D26DD9">
        <w:rPr>
          <w:rFonts w:ascii="Times New Roman" w:hAnsi="Times New Roman" w:cs="Times New Roman"/>
          <w:sz w:val="24"/>
          <w:lang w:val="en-GB"/>
        </w:rPr>
        <w:br/>
        <w:t>E. P. Månsson</w:t>
      </w:r>
      <w:r w:rsidRPr="00D26DD9">
        <w:rPr>
          <w:rFonts w:ascii="Times New Roman" w:hAnsi="Times New Roman" w:cs="Times New Roman"/>
          <w:sz w:val="24"/>
          <w:vertAlign w:val="superscript"/>
          <w:lang w:val="en-GB"/>
        </w:rPr>
        <w:t>1</w:t>
      </w:r>
      <w:r w:rsidRPr="00D26DD9">
        <w:rPr>
          <w:rFonts w:ascii="Times New Roman" w:hAnsi="Times New Roman" w:cs="Times New Roman"/>
          <w:sz w:val="24"/>
          <w:lang w:val="en-GB"/>
        </w:rPr>
        <w:t>, O. Cannelli</w:t>
      </w:r>
      <w:r w:rsidRPr="00D26DD9">
        <w:rPr>
          <w:rFonts w:ascii="Times New Roman" w:hAnsi="Times New Roman" w:cs="Times New Roman"/>
          <w:sz w:val="24"/>
          <w:vertAlign w:val="superscript"/>
          <w:lang w:val="en-GB"/>
        </w:rPr>
        <w:t>1</w:t>
      </w:r>
      <w:r w:rsidRPr="00D26DD9">
        <w:rPr>
          <w:rFonts w:ascii="Times New Roman" w:hAnsi="Times New Roman" w:cs="Times New Roman"/>
          <w:sz w:val="24"/>
          <w:lang w:val="en-GB"/>
        </w:rPr>
        <w:t>, E. Mai</w:t>
      </w:r>
      <w:r w:rsidRPr="00D26DD9">
        <w:rPr>
          <w:rFonts w:ascii="Times New Roman" w:hAnsi="Times New Roman" w:cs="Times New Roman"/>
          <w:sz w:val="24"/>
          <w:vertAlign w:val="superscript"/>
          <w:lang w:val="en-GB"/>
        </w:rPr>
        <w:t>4</w:t>
      </w:r>
      <w:r w:rsidRPr="00D26DD9">
        <w:rPr>
          <w:rFonts w:ascii="Times New Roman" w:hAnsi="Times New Roman" w:cs="Times New Roman"/>
          <w:sz w:val="24"/>
          <w:lang w:val="en-GB"/>
        </w:rPr>
        <w:t>, A. Trabattoni</w:t>
      </w:r>
      <w:r w:rsidRPr="00D26DD9">
        <w:rPr>
          <w:rFonts w:ascii="Times New Roman" w:hAnsi="Times New Roman" w:cs="Times New Roman"/>
          <w:sz w:val="24"/>
          <w:vertAlign w:val="superscript"/>
          <w:lang w:val="en-GB"/>
        </w:rPr>
        <w:t>1,5</w:t>
      </w:r>
      <w:r w:rsidRPr="00D26DD9">
        <w:rPr>
          <w:rFonts w:ascii="Times New Roman" w:hAnsi="Times New Roman" w:cs="Times New Roman"/>
          <w:sz w:val="24"/>
          <w:lang w:val="en-GB"/>
        </w:rPr>
        <w:t>, O. Neufeld</w:t>
      </w:r>
      <w:r w:rsidRPr="00D26DD9">
        <w:rPr>
          <w:rFonts w:ascii="Times New Roman" w:hAnsi="Times New Roman" w:cs="Times New Roman"/>
          <w:sz w:val="24"/>
          <w:vertAlign w:val="superscript"/>
          <w:lang w:val="en-GB"/>
        </w:rPr>
        <w:t>6</w:t>
      </w:r>
      <w:r w:rsidRPr="00D26DD9">
        <w:rPr>
          <w:rFonts w:ascii="Times New Roman" w:hAnsi="Times New Roman" w:cs="Times New Roman"/>
          <w:sz w:val="24"/>
          <w:lang w:val="en-GB"/>
        </w:rPr>
        <w:t>, A. Rubio</w:t>
      </w:r>
      <w:r w:rsidRPr="00D26DD9">
        <w:rPr>
          <w:rFonts w:ascii="Times New Roman" w:hAnsi="Times New Roman" w:cs="Times New Roman"/>
          <w:sz w:val="24"/>
          <w:vertAlign w:val="superscript"/>
          <w:lang w:val="en-GB"/>
        </w:rPr>
        <w:t>1,7</w:t>
      </w:r>
      <w:r w:rsidRPr="00D26DD9">
        <w:rPr>
          <w:rFonts w:ascii="Times New Roman" w:hAnsi="Times New Roman" w:cs="Times New Roman"/>
          <w:sz w:val="24"/>
          <w:lang w:val="en-GB"/>
        </w:rPr>
        <w:t xml:space="preserve">, </w:t>
      </w:r>
      <w:r w:rsidRPr="00D26DD9">
        <w:rPr>
          <w:rFonts w:ascii="Times New Roman" w:hAnsi="Times New Roman" w:cs="Times New Roman"/>
          <w:sz w:val="24"/>
          <w:lang w:val="en-GB"/>
        </w:rPr>
        <w:br/>
        <w:t>V. Wanie</w:t>
      </w:r>
      <w:r w:rsidRPr="00D26DD9">
        <w:rPr>
          <w:rFonts w:ascii="Times New Roman" w:hAnsi="Times New Roman" w:cs="Times New Roman"/>
          <w:sz w:val="24"/>
          <w:vertAlign w:val="superscript"/>
          <w:lang w:val="en-GB"/>
        </w:rPr>
        <w:t>1</w:t>
      </w:r>
      <w:r w:rsidRPr="00D26DD9">
        <w:rPr>
          <w:rFonts w:ascii="Times New Roman" w:hAnsi="Times New Roman" w:cs="Times New Roman"/>
          <w:sz w:val="24"/>
          <w:lang w:val="en-GB"/>
        </w:rPr>
        <w:t>, H. Marroux</w:t>
      </w:r>
      <w:r w:rsidRPr="00D26DD9">
        <w:rPr>
          <w:rFonts w:ascii="Times New Roman" w:hAnsi="Times New Roman" w:cs="Times New Roman"/>
          <w:sz w:val="24"/>
          <w:vertAlign w:val="superscript"/>
          <w:lang w:val="en-GB"/>
        </w:rPr>
        <w:t>8,*</w:t>
      </w:r>
      <w:r w:rsidRPr="00D26DD9">
        <w:rPr>
          <w:rFonts w:ascii="Times New Roman" w:hAnsi="Times New Roman" w:cs="Times New Roman"/>
          <w:sz w:val="24"/>
          <w:lang w:val="en-GB"/>
        </w:rPr>
        <w:t>, T. Scopigno</w:t>
      </w:r>
      <w:r w:rsidRPr="00D26DD9">
        <w:rPr>
          <w:rFonts w:ascii="Times New Roman" w:hAnsi="Times New Roman" w:cs="Times New Roman"/>
          <w:sz w:val="24"/>
          <w:vertAlign w:val="superscript"/>
          <w:lang w:val="en-GB"/>
        </w:rPr>
        <w:t>4,*</w:t>
      </w:r>
      <w:r w:rsidRPr="00D26DD9">
        <w:rPr>
          <w:rFonts w:ascii="Times New Roman" w:hAnsi="Times New Roman" w:cs="Times New Roman"/>
          <w:sz w:val="24"/>
          <w:lang w:val="en-GB"/>
        </w:rPr>
        <w:t>,</w:t>
      </w:r>
      <w:r w:rsidRPr="00D26DD9">
        <w:rPr>
          <w:rFonts w:ascii="Times New Roman" w:hAnsi="Times New Roman" w:cs="Times New Roman"/>
          <w:sz w:val="24"/>
          <w:vertAlign w:val="superscript"/>
          <w:lang w:val="en-GB"/>
        </w:rPr>
        <w:t xml:space="preserve"> </w:t>
      </w:r>
      <w:r w:rsidRPr="00D26DD9">
        <w:rPr>
          <w:rFonts w:ascii="Times New Roman" w:hAnsi="Times New Roman" w:cs="Times New Roman"/>
          <w:sz w:val="24"/>
          <w:lang w:val="en-GB"/>
        </w:rPr>
        <w:t>M. Chergui</w:t>
      </w:r>
      <w:r w:rsidRPr="00D26DD9">
        <w:rPr>
          <w:rFonts w:ascii="Times New Roman" w:hAnsi="Times New Roman" w:cs="Times New Roman"/>
          <w:sz w:val="24"/>
          <w:vertAlign w:val="superscript"/>
          <w:lang w:val="en-GB"/>
        </w:rPr>
        <w:t>3,9,*</w:t>
      </w:r>
      <w:r w:rsidRPr="00D26DD9">
        <w:rPr>
          <w:rFonts w:ascii="Times New Roman" w:hAnsi="Times New Roman" w:cs="Times New Roman"/>
          <w:sz w:val="24"/>
          <w:lang w:val="en-GB"/>
        </w:rPr>
        <w:t>, and F. Calegari</w:t>
      </w:r>
      <w:r w:rsidRPr="00D26DD9">
        <w:rPr>
          <w:rFonts w:ascii="Times New Roman" w:hAnsi="Times New Roman" w:cs="Times New Roman"/>
          <w:sz w:val="24"/>
          <w:vertAlign w:val="superscript"/>
          <w:lang w:val="en-GB"/>
        </w:rPr>
        <w:t>1,2,10,*</w:t>
      </w:r>
    </w:p>
    <w:p w14:paraId="508A0E23" w14:textId="77777777" w:rsidR="004C321A" w:rsidRDefault="00615AE7">
      <w:pPr>
        <w:spacing w:after="4" w:line="360" w:lineRule="auto"/>
        <w:ind w:left="10"/>
        <w:jc w:val="center"/>
        <w:rPr>
          <w:rFonts w:ascii="Times New Roman" w:hAnsi="Times New Roman" w:cs="Times New Roman"/>
          <w:sz w:val="18"/>
          <w:szCs w:val="18"/>
          <w:lang w:val="en-US"/>
        </w:rPr>
      </w:pPr>
      <w:r>
        <w:rPr>
          <w:rFonts w:ascii="Times New Roman" w:hAnsi="Times New Roman" w:cs="Times New Roman"/>
          <w:sz w:val="18"/>
          <w:szCs w:val="18"/>
          <w:vertAlign w:val="superscript"/>
          <w:lang w:val="en-US"/>
        </w:rPr>
        <w:t>1</w:t>
      </w:r>
      <w:r>
        <w:rPr>
          <w:rFonts w:ascii="Times New Roman" w:hAnsi="Times New Roman" w:cs="Times New Roman"/>
          <w:sz w:val="18"/>
          <w:szCs w:val="18"/>
          <w:lang w:val="en-US"/>
        </w:rPr>
        <w:t>Center for Free-Electron Laser Science, Deutsches Elektronen-Synchrotron DESY, Notkestr. 85, 22607 Hamburg, Germany</w:t>
      </w:r>
    </w:p>
    <w:p w14:paraId="508A0E24" w14:textId="77777777" w:rsidR="004C321A" w:rsidRDefault="00615AE7">
      <w:pPr>
        <w:spacing w:after="48" w:line="360" w:lineRule="auto"/>
        <w:ind w:left="0" w:firstLine="0"/>
        <w:jc w:val="center"/>
        <w:rPr>
          <w:rFonts w:ascii="Times New Roman" w:hAnsi="Times New Roman" w:cs="Times New Roman"/>
          <w:sz w:val="18"/>
          <w:szCs w:val="18"/>
          <w:lang w:val="en-GB"/>
        </w:rPr>
      </w:pPr>
      <w:r>
        <w:rPr>
          <w:rFonts w:ascii="Times New Roman" w:hAnsi="Times New Roman" w:cs="Times New Roman"/>
          <w:sz w:val="18"/>
          <w:szCs w:val="18"/>
          <w:vertAlign w:val="superscript"/>
          <w:lang w:val="en-GB"/>
        </w:rPr>
        <w:t>2</w:t>
      </w:r>
      <w:r>
        <w:rPr>
          <w:rFonts w:ascii="Times New Roman" w:hAnsi="Times New Roman" w:cs="Times New Roman"/>
          <w:sz w:val="18"/>
          <w:szCs w:val="18"/>
          <w:lang w:val="en-GB"/>
        </w:rPr>
        <w:t xml:space="preserve">The Hamburg Centre for Ultrafast Imaging, Universität Hamburg, Luruper Chaussee </w:t>
      </w:r>
      <w:r w:rsidRPr="00E33F46">
        <w:rPr>
          <w:rFonts w:ascii="Times New Roman" w:hAnsi="Times New Roman" w:cs="Times New Roman"/>
          <w:sz w:val="18"/>
          <w:szCs w:val="18"/>
          <w:lang w:val="en-GB"/>
        </w:rPr>
        <w:t>149, 22761 Hamburg, Germany</w:t>
      </w:r>
    </w:p>
    <w:p w14:paraId="508A0E25" w14:textId="77777777" w:rsidR="004C321A" w:rsidRDefault="00615AE7">
      <w:pPr>
        <w:spacing w:after="4" w:line="360" w:lineRule="auto"/>
        <w:ind w:left="10"/>
        <w:jc w:val="center"/>
        <w:rPr>
          <w:rFonts w:ascii="Times New Roman" w:hAnsi="Times New Roman" w:cs="Times New Roman"/>
          <w:sz w:val="18"/>
          <w:szCs w:val="18"/>
          <w:lang w:val="it-IT"/>
        </w:rPr>
      </w:pPr>
      <w:r>
        <w:rPr>
          <w:rFonts w:ascii="Times New Roman" w:hAnsi="Times New Roman" w:cs="Times New Roman"/>
          <w:sz w:val="18"/>
          <w:szCs w:val="18"/>
          <w:vertAlign w:val="superscript"/>
          <w:lang w:val="it-IT"/>
        </w:rPr>
        <w:t>3</w:t>
      </w:r>
      <w:r>
        <w:rPr>
          <w:rFonts w:ascii="Times New Roman" w:hAnsi="Times New Roman" w:cs="Times New Roman"/>
          <w:sz w:val="18"/>
          <w:szCs w:val="18"/>
          <w:lang w:val="it-IT"/>
        </w:rPr>
        <w:t>Lausanne Centre for Ultrafast Science (LACUS), Ecole Polytechnique Fédérale de Lausanne, ISIC, FSB, Station 6, CH 1015 Lausanne, Switzerland</w:t>
      </w:r>
    </w:p>
    <w:p w14:paraId="508A0E26" w14:textId="77777777" w:rsidR="004C321A" w:rsidRDefault="00615AE7">
      <w:pPr>
        <w:spacing w:after="48" w:line="360" w:lineRule="auto"/>
        <w:ind w:left="0" w:firstLine="0"/>
        <w:jc w:val="center"/>
        <w:rPr>
          <w:rFonts w:ascii="Times New Roman" w:hAnsi="Times New Roman" w:cs="Times New Roman"/>
          <w:sz w:val="18"/>
          <w:szCs w:val="18"/>
          <w:lang w:val="it-IT"/>
        </w:rPr>
      </w:pPr>
      <w:r>
        <w:rPr>
          <w:rFonts w:ascii="Times New Roman" w:hAnsi="Times New Roman" w:cs="Times New Roman"/>
          <w:sz w:val="18"/>
          <w:szCs w:val="18"/>
          <w:vertAlign w:val="superscript"/>
          <w:lang w:val="it-IT"/>
        </w:rPr>
        <w:t>4</w:t>
      </w:r>
      <w:r>
        <w:rPr>
          <w:rFonts w:ascii="Times New Roman" w:hAnsi="Times New Roman" w:cs="Times New Roman"/>
          <w:sz w:val="18"/>
          <w:szCs w:val="18"/>
          <w:lang w:val="it-IT"/>
        </w:rPr>
        <w:t>Dipartimento di Fisica, Università di Roma” La Sapienza”, Roma, I-00185, Italy</w:t>
      </w:r>
    </w:p>
    <w:p w14:paraId="508A0E27" w14:textId="77777777" w:rsidR="004C321A" w:rsidRDefault="00615AE7">
      <w:pPr>
        <w:spacing w:after="48" w:line="360" w:lineRule="auto"/>
        <w:ind w:left="0" w:firstLine="0"/>
        <w:jc w:val="center"/>
        <w:rPr>
          <w:rFonts w:ascii="Times New Roman" w:hAnsi="Times New Roman" w:cs="Times New Roman"/>
          <w:sz w:val="18"/>
          <w:szCs w:val="18"/>
          <w:lang w:val="en-GB"/>
        </w:rPr>
      </w:pPr>
      <w:r>
        <w:rPr>
          <w:rFonts w:ascii="Times New Roman" w:hAnsi="Times New Roman" w:cs="Times New Roman"/>
          <w:sz w:val="18"/>
          <w:szCs w:val="18"/>
          <w:vertAlign w:val="superscript"/>
          <w:lang w:val="en-GB"/>
        </w:rPr>
        <w:t>5</w:t>
      </w:r>
      <w:r>
        <w:rPr>
          <w:rFonts w:ascii="Times New Roman" w:hAnsi="Times New Roman" w:cs="Times New Roman"/>
          <w:sz w:val="18"/>
          <w:szCs w:val="18"/>
          <w:lang w:val="en-GB"/>
        </w:rPr>
        <w:t>Institute of Quantum Optics, Leibniz Universität Hannover, 30167 Hannover, Germany</w:t>
      </w:r>
    </w:p>
    <w:p w14:paraId="508A0E28" w14:textId="4F67A073" w:rsidR="004C321A" w:rsidRDefault="00615AE7">
      <w:pPr>
        <w:spacing w:after="48" w:line="360" w:lineRule="auto"/>
        <w:ind w:left="0" w:firstLine="0"/>
        <w:jc w:val="center"/>
        <w:rPr>
          <w:rFonts w:ascii="Times New Roman" w:hAnsi="Times New Roman" w:cs="Times New Roman"/>
          <w:sz w:val="18"/>
          <w:szCs w:val="18"/>
          <w:lang w:val="en-GB"/>
        </w:rPr>
      </w:pPr>
      <w:r w:rsidRPr="00987E2A">
        <w:rPr>
          <w:rFonts w:ascii="Times New Roman" w:hAnsi="Times New Roman" w:cs="Times New Roman"/>
          <w:sz w:val="18"/>
          <w:szCs w:val="18"/>
          <w:vertAlign w:val="superscript"/>
          <w:lang w:val="en-GB"/>
        </w:rPr>
        <w:t>6</w:t>
      </w:r>
      <w:r w:rsidR="00E33F46" w:rsidRPr="00987E2A">
        <w:rPr>
          <w:rFonts w:ascii="Times New Roman" w:hAnsi="Times New Roman" w:cs="Times New Roman"/>
          <w:sz w:val="18"/>
          <w:szCs w:val="18"/>
          <w:lang w:val="en-GB"/>
        </w:rPr>
        <w:t>Schulich Faculty of Chemistry</w:t>
      </w:r>
      <w:r>
        <w:rPr>
          <w:rFonts w:ascii="Times New Roman" w:hAnsi="Times New Roman" w:cs="Times New Roman"/>
          <w:sz w:val="18"/>
          <w:szCs w:val="18"/>
          <w:lang w:val="en-GB"/>
        </w:rPr>
        <w:t>, Technion – Israel Institute of Technology, 32000, Haifa, Israel</w:t>
      </w:r>
    </w:p>
    <w:p w14:paraId="508A0E29" w14:textId="77777777" w:rsidR="004C321A" w:rsidRDefault="00615AE7">
      <w:pPr>
        <w:spacing w:after="48" w:line="360" w:lineRule="auto"/>
        <w:ind w:left="0" w:firstLine="0"/>
        <w:jc w:val="center"/>
        <w:rPr>
          <w:rFonts w:ascii="Times New Roman" w:hAnsi="Times New Roman" w:cs="Times New Roman"/>
          <w:sz w:val="18"/>
          <w:szCs w:val="18"/>
          <w:lang w:val="en-GB"/>
        </w:rPr>
      </w:pPr>
      <w:r>
        <w:rPr>
          <w:rFonts w:ascii="Times New Roman" w:hAnsi="Times New Roman" w:cs="Times New Roman"/>
          <w:sz w:val="18"/>
          <w:szCs w:val="18"/>
          <w:vertAlign w:val="superscript"/>
          <w:lang w:val="en-GB"/>
        </w:rPr>
        <w:t>7</w:t>
      </w:r>
      <w:r>
        <w:rPr>
          <w:rFonts w:ascii="Times New Roman" w:hAnsi="Times New Roman" w:cs="Times New Roman"/>
          <w:sz w:val="18"/>
          <w:szCs w:val="18"/>
          <w:lang w:val="en-GB"/>
        </w:rPr>
        <w:t xml:space="preserve">Max Planck Institute for the Structure and Dynamics of Matter, Luruper Chaussee </w:t>
      </w:r>
      <w:r>
        <w:rPr>
          <w:rFonts w:ascii="Times New Roman" w:hAnsi="Times New Roman" w:cs="Times New Roman"/>
          <w:sz w:val="18"/>
          <w:szCs w:val="18"/>
          <w:lang w:val="en-US"/>
        </w:rPr>
        <w:t>149, 22761 Hamburg, Germany</w:t>
      </w:r>
    </w:p>
    <w:p w14:paraId="508A0E2A" w14:textId="77777777" w:rsidR="004C321A" w:rsidRDefault="00615AE7">
      <w:pPr>
        <w:spacing w:after="0" w:line="360" w:lineRule="auto"/>
        <w:ind w:left="11" w:hanging="11"/>
        <w:jc w:val="center"/>
        <w:rPr>
          <w:rFonts w:ascii="Times New Roman" w:hAnsi="Times New Roman" w:cs="Times New Roman"/>
          <w:sz w:val="18"/>
          <w:szCs w:val="18"/>
          <w:lang w:val="fr-CH"/>
        </w:rPr>
      </w:pPr>
      <w:r>
        <w:rPr>
          <w:rFonts w:ascii="Times New Roman" w:hAnsi="Times New Roman" w:cs="Times New Roman"/>
          <w:sz w:val="18"/>
          <w:szCs w:val="18"/>
          <w:vertAlign w:val="superscript"/>
          <w:lang w:val="fr-CH"/>
        </w:rPr>
        <w:t>8</w:t>
      </w:r>
      <w:r>
        <w:rPr>
          <w:rFonts w:ascii="Times New Roman" w:hAnsi="Times New Roman" w:cs="Times New Roman"/>
          <w:sz w:val="18"/>
          <w:szCs w:val="18"/>
          <w:lang w:val="fr-CH"/>
        </w:rPr>
        <w:t xml:space="preserve">Laboratoire Interactions, Dynamiques et Lasers, CEA-Saclay, 91191 Gif-sur-Yvette, </w:t>
      </w:r>
      <w:r>
        <w:rPr>
          <w:rFonts w:ascii="Times New Roman" w:hAnsi="Times New Roman" w:cs="Times New Roman"/>
          <w:sz w:val="18"/>
          <w:szCs w:val="18"/>
          <w:lang w:val="fr-CA"/>
        </w:rPr>
        <w:t>France</w:t>
      </w:r>
    </w:p>
    <w:p w14:paraId="508A0E2B" w14:textId="77777777" w:rsidR="004C321A" w:rsidRDefault="00615AE7">
      <w:pPr>
        <w:spacing w:after="0" w:line="360" w:lineRule="auto"/>
        <w:ind w:left="0" w:firstLine="0"/>
        <w:jc w:val="center"/>
        <w:rPr>
          <w:rFonts w:ascii="Times New Roman" w:hAnsi="Times New Roman" w:cs="Times New Roman"/>
          <w:sz w:val="18"/>
          <w:szCs w:val="18"/>
          <w:lang w:val="en-GB"/>
        </w:rPr>
      </w:pP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 xml:space="preserve">Elettra - Sincrotrone Trieste S.C.p.A., S.S. 14 Km 163, 5 in Area Science Park, I 34149 Trieste, Italy                                                                                                                      </w:t>
      </w:r>
      <w:r>
        <w:rPr>
          <w:rFonts w:ascii="Times New Roman" w:hAnsi="Times New Roman" w:cs="Times New Roman"/>
          <w:sz w:val="18"/>
          <w:szCs w:val="18"/>
          <w:vertAlign w:val="superscript"/>
          <w:lang w:val="en-GB"/>
        </w:rPr>
        <w:t>10</w:t>
      </w:r>
      <w:r>
        <w:rPr>
          <w:rFonts w:ascii="Times New Roman" w:hAnsi="Times New Roman" w:cs="Times New Roman"/>
          <w:sz w:val="18"/>
          <w:szCs w:val="18"/>
          <w:lang w:val="en-GB"/>
        </w:rPr>
        <w:t>Physics Department, Universität Hamburg, Luruper Chaussee 149, 22761, Hamburg, Germany</w:t>
      </w:r>
    </w:p>
    <w:p w14:paraId="508A0E2C" w14:textId="77777777" w:rsidR="004C321A" w:rsidRPr="00D26DD9" w:rsidRDefault="00615AE7">
      <w:pPr>
        <w:spacing w:after="120" w:line="360" w:lineRule="auto"/>
        <w:ind w:left="0" w:firstLine="0"/>
        <w:jc w:val="center"/>
        <w:rPr>
          <w:rFonts w:ascii="Times New Roman" w:hAnsi="Times New Roman" w:cs="Times New Roman"/>
          <w:sz w:val="18"/>
          <w:szCs w:val="18"/>
          <w:lang w:val="it-IT"/>
        </w:rPr>
      </w:pPr>
      <w:r w:rsidRPr="00D26DD9">
        <w:rPr>
          <w:rFonts w:ascii="Times New Roman" w:hAnsi="Times New Roman" w:cs="Times New Roman"/>
          <w:sz w:val="18"/>
          <w:szCs w:val="18"/>
          <w:lang w:val="it-IT"/>
        </w:rPr>
        <w:t xml:space="preserve">*E-mail: </w:t>
      </w:r>
      <w:hyperlink r:id="rId7">
        <w:r w:rsidRPr="00D26DD9">
          <w:rPr>
            <w:rStyle w:val="Hyperlink"/>
            <w:rFonts w:ascii="Times New Roman" w:hAnsi="Times New Roman" w:cs="Times New Roman"/>
            <w:sz w:val="18"/>
            <w:szCs w:val="18"/>
            <w:lang w:val="it-IT"/>
          </w:rPr>
          <w:t>tullio.scopigno@uniroma1.it</w:t>
        </w:r>
      </w:hyperlink>
      <w:r w:rsidRPr="00D26DD9">
        <w:rPr>
          <w:rFonts w:ascii="Times New Roman" w:hAnsi="Times New Roman" w:cs="Times New Roman"/>
          <w:sz w:val="18"/>
          <w:szCs w:val="18"/>
          <w:lang w:val="it-IT"/>
        </w:rPr>
        <w:t xml:space="preserve">, </w:t>
      </w:r>
      <w:hyperlink r:id="rId8">
        <w:r w:rsidRPr="00D26DD9">
          <w:rPr>
            <w:rStyle w:val="Hyperlink"/>
            <w:rFonts w:ascii="Times New Roman" w:hAnsi="Times New Roman" w:cs="Times New Roman"/>
            <w:sz w:val="18"/>
            <w:szCs w:val="18"/>
            <w:lang w:val="it-IT"/>
          </w:rPr>
          <w:t>hugo.marroux@cea.fr</w:t>
        </w:r>
      </w:hyperlink>
      <w:r w:rsidRPr="00D26DD9">
        <w:rPr>
          <w:rFonts w:ascii="Times New Roman" w:hAnsi="Times New Roman" w:cs="Times New Roman"/>
          <w:sz w:val="18"/>
          <w:szCs w:val="18"/>
          <w:lang w:val="it-IT"/>
        </w:rPr>
        <w:t xml:space="preserve">, </w:t>
      </w:r>
      <w:hyperlink r:id="rId9">
        <w:r w:rsidRPr="00D26DD9">
          <w:rPr>
            <w:rStyle w:val="Hyperlink"/>
            <w:rFonts w:ascii="Times New Roman" w:hAnsi="Times New Roman" w:cs="Times New Roman"/>
            <w:sz w:val="18"/>
            <w:szCs w:val="18"/>
            <w:lang w:val="it-IT"/>
          </w:rPr>
          <w:t>majed.chergui@elettra.eu</w:t>
        </w:r>
      </w:hyperlink>
      <w:r w:rsidRPr="00D26DD9">
        <w:rPr>
          <w:rFonts w:ascii="Times New Roman" w:hAnsi="Times New Roman" w:cs="Times New Roman"/>
          <w:sz w:val="18"/>
          <w:szCs w:val="18"/>
          <w:lang w:val="it-IT"/>
        </w:rPr>
        <w:t xml:space="preserve">, </w:t>
      </w:r>
      <w:hyperlink r:id="rId10">
        <w:r w:rsidRPr="00D26DD9">
          <w:rPr>
            <w:rStyle w:val="Hyperlink"/>
            <w:rFonts w:ascii="Times New Roman" w:hAnsi="Times New Roman" w:cs="Times New Roman"/>
            <w:sz w:val="18"/>
            <w:szCs w:val="18"/>
            <w:lang w:val="it-IT"/>
          </w:rPr>
          <w:t>francesca.calegari@desy.de</w:t>
        </w:r>
      </w:hyperlink>
    </w:p>
    <w:p w14:paraId="508A0E2D" w14:textId="77777777" w:rsidR="004C321A" w:rsidRPr="00D26DD9" w:rsidRDefault="004C321A">
      <w:pPr>
        <w:spacing w:after="0" w:line="264" w:lineRule="auto"/>
        <w:ind w:left="0" w:firstLine="0"/>
        <w:jc w:val="left"/>
        <w:rPr>
          <w:rFonts w:ascii="Times New Roman" w:hAnsi="Times New Roman" w:cs="Times New Roman"/>
          <w:sz w:val="18"/>
          <w:szCs w:val="18"/>
          <w:lang w:val="it-IT"/>
        </w:rPr>
      </w:pPr>
    </w:p>
    <w:p w14:paraId="508A0E2E" w14:textId="77777777" w:rsidR="004C321A" w:rsidRDefault="00615AE7">
      <w:pPr>
        <w:spacing w:after="193" w:line="360" w:lineRule="auto"/>
        <w:ind w:right="498"/>
        <w:rPr>
          <w:rFonts w:ascii="Times New Roman" w:hAnsi="Times New Roman" w:cs="Times New Roman"/>
          <w:szCs w:val="20"/>
          <w:lang w:val="en-GB"/>
        </w:rPr>
      </w:pPr>
      <w:r>
        <w:rPr>
          <w:rFonts w:ascii="Times New Roman" w:hAnsi="Times New Roman" w:cs="Times New Roman"/>
          <w:szCs w:val="20"/>
          <w:lang w:val="en-GB"/>
        </w:rPr>
        <w:t>Water plays a critical role in chemistry and biochemistry due to its unique properties that arise from its polar nature and the hydrogen-bonding network it forms. Its vibrational motions occur on the few-femtosecond timescale and are pivotal for energy transfer within the hydrogen-bond network. Despite the latter, the real-time observation of these motions has not been achieved so far due to the high time resolution necessary to capture them. Here, we investigate the ground state vibrational dynamics of liquid water initiated by a sub-5 fs near-infrared (NIR) pump pulse via Impulsive Stimulated Raman Scattering (ISRS). By monitoring the transient transmission of few-fs ultraviolet (UV) probe pulses through a 5</w:t>
      </w:r>
      <w:r>
        <w:rPr>
          <w:rFonts w:ascii="Times New Roman" w:hAnsi="Times New Roman" w:cs="Times New Roman"/>
          <w:i/>
          <w:szCs w:val="20"/>
          <w:lang w:val="en-GB"/>
        </w:rPr>
        <w:t>µ</w:t>
      </w:r>
      <w:r>
        <w:rPr>
          <w:rFonts w:ascii="Times New Roman" w:hAnsi="Times New Roman" w:cs="Times New Roman"/>
          <w:szCs w:val="20"/>
          <w:lang w:val="en-GB"/>
        </w:rPr>
        <w:t>m-thick liquid jet, we track in real-time the motion of the coherent vibrational wave packet, which is dominated by the high-frequency OH stretch mode, with a 10-fs oscillation period and a damping time of 25 fs. This reveals the rapid dephasing of the OH stretch mode that precedes its relaxation via coupling to the bend modes, highlighting the importance of intermolecular couplings of liquid water in the high frequency vibrational dynamics.</w:t>
      </w:r>
    </w:p>
    <w:p w14:paraId="508A0E2F" w14:textId="77777777" w:rsidR="004C321A" w:rsidRDefault="00615AE7">
      <w:pPr>
        <w:spacing w:after="0" w:line="360" w:lineRule="auto"/>
        <w:ind w:left="0" w:firstLine="0"/>
        <w:rPr>
          <w:rFonts w:ascii="Times New Roman" w:hAnsi="Times New Roman" w:cs="Times New Roman"/>
          <w:b/>
          <w:sz w:val="28"/>
          <w:szCs w:val="28"/>
          <w:lang w:val="en-GB"/>
        </w:rPr>
      </w:pPr>
      <w:r>
        <w:rPr>
          <w:rFonts w:ascii="Times New Roman" w:hAnsi="Times New Roman" w:cs="Times New Roman"/>
          <w:b/>
          <w:sz w:val="28"/>
          <w:szCs w:val="28"/>
          <w:lang w:val="en-GB"/>
        </w:rPr>
        <w:t>Introduction</w:t>
      </w:r>
    </w:p>
    <w:p w14:paraId="508A0E30" w14:textId="77777777" w:rsidR="004C321A" w:rsidRDefault="004C321A">
      <w:pPr>
        <w:spacing w:after="0" w:line="360" w:lineRule="auto"/>
        <w:ind w:left="0" w:firstLine="0"/>
        <w:rPr>
          <w:rFonts w:ascii="Times New Roman" w:hAnsi="Times New Roman" w:cs="Times New Roman"/>
          <w:b/>
          <w:szCs w:val="20"/>
          <w:lang w:val="en-GB"/>
        </w:rPr>
      </w:pPr>
    </w:p>
    <w:p w14:paraId="508A0E31" w14:textId="77777777" w:rsidR="004C321A" w:rsidRDefault="00615AE7">
      <w:pPr>
        <w:pStyle w:val="Bibliography"/>
        <w:spacing w:line="360" w:lineRule="auto"/>
        <w:ind w:left="0" w:firstLine="0"/>
        <w:rPr>
          <w:rFonts w:ascii="Times New Roman" w:hAnsi="Times New Roman" w:cs="Times New Roman"/>
          <w:szCs w:val="20"/>
          <w:lang w:val="en-GB"/>
        </w:rPr>
      </w:pPr>
      <w:r>
        <w:rPr>
          <w:rFonts w:ascii="Times New Roman" w:hAnsi="Times New Roman" w:cs="Times New Roman"/>
          <w:szCs w:val="20"/>
          <w:lang w:val="en-GB"/>
        </w:rPr>
        <w:t>The hydrogen bond network of liquid water plays a crucial role in determining its unique properties as a solvent in chemistry and biology. A striking example is how its dynamic behaviour is significantly affected by salts belonging to the Hofmeister series</w:t>
      </w:r>
      <w:r>
        <w:fldChar w:fldCharType="begin"/>
      </w:r>
      <w:r>
        <w:rPr>
          <w:rFonts w:ascii="Times New Roman" w:hAnsi="Times New Roman" w:cs="Times New Roman"/>
          <w:szCs w:val="20"/>
          <w:lang w:val="en-GB"/>
        </w:rPr>
        <w:instrText>ADDIN ZOTERO_ITEM CSL_CITATION {"citationID":"rjqmaV4L","properties":{"formattedCitation":"\\super 1\\nosupersub{}","plainCitation":"1","noteIndex":0},"citationItems":[{"id":351,"uris":["http://zotero.org/users/local/Nn8W8n3U/items/F9USXH3I"],"itemData":{"id":351,"type":"article-journal","abstract":"In cells, biological molecules function in an aqueous solution. Electrolytes and other small molecules play important roles in keeping the osmotic pressure of the cellular environment as well as the structure formation and function of biomolecules. The observed empirical rules such as Hofmeister series are still waiting for molecular interpretations. In this Perspective, we will discuss a simple and self-consistent theory that takes into account the cooperative eﬀects of cations and anions in aﬀecting water/air surface tension, water activity, and the solubility of model compounds including polypeptides. Molecular dynamics simulations used to test these theoretical models will also be discussed.","container-title":"The Journal of Physical Chemistry Letters","DOI":"10.1021/jz402072g","ISSN":"1948-7185, 1948-7185","issue":"24","journalAbbreviation":"J. Phys. Chem. Lett.","language":"en","page":"4247-4252","source":"DOI.org (Crossref)","title":"A Simple Theory for the Hofmeister Series","URL":"https://pubs.acs.org/doi/10.1021/jz402072g","volume":"4","author":[{"family":"Xie","given":"Wen Jun"},{"family":"Gao","given":"Yi Qin"}],"accessed":{"date-parts":[["2024",12,15]]},"issued":{"date-parts":[["2013",12,19]]},"citation-key":"xieSimpleTheoryHofmeister2013"}}],"schema":"https://github.com/citation-style-language/schema/raw/master/csl-citation.json"}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1</w:t>
      </w:r>
      <w:r>
        <w:rPr>
          <w:rFonts w:ascii="Times New Roman" w:hAnsi="Times New Roman" w:cs="Times New Roman"/>
          <w:szCs w:val="20"/>
          <w:lang w:val="en-GB"/>
        </w:rPr>
        <w:fldChar w:fldCharType="end"/>
      </w:r>
      <w:r>
        <w:rPr>
          <w:rFonts w:ascii="Times New Roman" w:hAnsi="Times New Roman" w:cs="Times New Roman"/>
          <w:szCs w:val="20"/>
          <w:lang w:val="en-GB"/>
        </w:rPr>
        <w:t>. Indeed, these salts modify the solvation properties of liquid water surrounding proteins, as the hydrogen bonds mediate the interactions between the salts and the macromolecules</w:t>
      </w:r>
      <w:r>
        <w:fldChar w:fldCharType="begin"/>
      </w:r>
      <w:r>
        <w:rPr>
          <w:rFonts w:ascii="Times New Roman" w:hAnsi="Times New Roman" w:cs="Times New Roman"/>
          <w:szCs w:val="20"/>
          <w:lang w:val="en-GB"/>
        </w:rPr>
        <w:instrText>ADDIN ZOTERO_ITEM CSL_CITATION {"citationID":"gMI3HYrj","properties":{"formattedCitation":"\\super 2,3\\nosupersub{}","plainCitation":"2,3","noteIndex":0},"citationItems":[{"id":345,"uris":["http://zotero.org/users/local/Nn8W8n3U/items/NVZKFR4T"],"itemData":{"id":345,"type":"article-journal","abstract":"The effect of salts on water behavior has been a topic of interest for many years; however, some recent reports have suggested that ions do not inﬂuence the hydrogen bonding behavior of water. Using an effective two-state hydrogen bonding model to interpret the temperature excursion infrared response of the O–H stretch of aqueous salt solutions, we show a strong correlation between salt effects on water hydrogen bonding and the Hofmeister order. These data clearly show that salts do have a measurable impact on the equilibrium hydrogen bonding behavior of water and support models which explain Hofmeister effects on the basis of solute charge density.","container-title":"Journal of Molecular Liquids","DOI":"10.1016/j.molliq.2008.07.010","ISSN":"01677322","issue":"2-3","journalAbbreviation":"Journal of Molecular Liquids","language":"en","license":"https://www.elsevier.com/tdm/userlicense/1.0/","page":"160-170","source":"DOI.org (Crossref)","title":"Effects of salts of the Hofmeister series on the hydrogen bond network of water","URL":"https://linkinghub.elsevier.com/retrieve/pii/S0167732208001694","volume":"143","author":[{"family":"Nucci","given":"Nathaniel V."},{"family":"Vanderkooi","given":"Jane M."}],"accessed":{"date-parts":[["2024",12,15]]},"issued":{"date-parts":[["2008",10]]},"citation-key":"nucciEffectsSaltsHofmeister2008"}},{"id":349,"uris":["http://zotero.org/users/local/Nn8W8n3U/items/KPJS86C3"],"itemData":{"id":349,"type":"article-journal","abstract":"To understand the effects of specific ions on protein–water interactions and the thermodynamic stability of proteins in salt solutions, we use a molecular dynamics (MD) simulation to examine the water structure, orientational distribution, and dynamics near the surface of ubiquitin.\n          , \n            \n              To understand the effects of specific ions on protein–water interactions and the thermodynamic stability of proteins in salt solutions, we use a molecular dynamics (MD) simulation to examine the water structure, orientational distribution, and dynamics near the surface of ubiquitin. In particular, we consider NaCl, NaBF\n              4\n              , NaSCN, and NaClO\n              4\n              salt solutions containing ubiquitin, where the anions of the latter three salts are well-known chaotropic ions in the Hofmiester anion series. The number of hydrogen bonds (H-bonds) per water molecule is found to decrease significantly at the ubiquitin–water interface, indicating a significant disruption of the water H-bonding network. The distribution of the water H-bond numbers near the protein surface is modulated by dissolved ions, and the extent of the ion effect on the H-bonding network structure follows the order of the Hofmeister anion series, while there are no specific ion effects on water properties at distances larger than 5 Å from the protein surface. From detailed analyses of the surface area, volume, and root-mean-square deviation (RMSD) of ubiquitin, we show that changes in the properties of the protein could originate from the disruption of the water H-bond network induced by ions with a higher affinity for the protein surface instead of direct protein residue–ion interactions. An interesting observation made here is that the orientational distribution of water molecules at the protein–water interface is close to random, but there is a slight preference for interfacial water molecules with a straddle structure within 2.5 Å of the protein surface, where one of the two OH groups points away from the protein surface and the other points toward the surface. In addition, comparing the MD simulation results for ubiquitin solutions with dissolved NaSCN and KSCN, we show that Na\n              +\n              affects the water H-bonding structure at the protein surface more than K\n              +\n              . It is clear that the H-bonding network structure of water more than one water layer away from the protein surface is not distinguishably different from that of neat water. We thus anticipate that the present work will provide insights into the scale of specific ion effects on the H-bonding structure and orientational distribution of water in the vicinity of protein surfaces in aqueous solutions.","container-title":"Physical Chemistry Chemical Physics","DOI":"10.1039/C7CP02826A","ISSN":"1463-9076, 1463-9084","issue":"30","journalAbbreviation":"Phys. Chem. Chem. Phys.","language":"en","page":"20008-20015","source":"DOI.org (Crossref)","title":"The effect of Hofmeister anions on water structure at protein surfaces","URL":"https://xlink.rsc.org/?DOI=C7CP02826A","volume":"19","author":[{"family":"Lee","given":"Euihyun"},{"family":"Choi","given":"Jun-Ho"},{"family":"Cho","given":"Minhaeng"}],"accessed":{"date-parts":[["2024",12,15]]},"issued":{"date-parts":[["2017"]]},"citation-key":"leeEffectHofmeisterAnions2017"}}],"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2,3</w:t>
      </w:r>
      <w:r>
        <w:rPr>
          <w:rFonts w:ascii="Times New Roman" w:hAnsi="Times New Roman" w:cs="Times New Roman"/>
          <w:szCs w:val="20"/>
          <w:lang w:val="en-GB"/>
        </w:rPr>
        <w:fldChar w:fldCharType="end"/>
      </w:r>
      <w:r>
        <w:rPr>
          <w:rFonts w:ascii="Times New Roman" w:hAnsi="Times New Roman" w:cs="Times New Roman"/>
          <w:szCs w:val="20"/>
          <w:lang w:val="en-GB"/>
        </w:rPr>
        <w:t xml:space="preserve">. Additionally, compared to the gas phase, the strong intermolecular interactions severely affect reaction rates taking place in aqueous solutions. In particular, the excess of vibrational energy in a chemical reaction can rapidly be </w:t>
      </w:r>
      <w:r>
        <w:rPr>
          <w:rFonts w:ascii="Times New Roman" w:hAnsi="Times New Roman" w:cs="Times New Roman"/>
          <w:szCs w:val="20"/>
          <w:lang w:val="en-GB"/>
        </w:rPr>
        <w:lastRenderedPageBreak/>
        <w:t>dissipated in the liquid phase, making such reactions effectively irreversible</w:t>
      </w:r>
      <w:r>
        <w:fldChar w:fldCharType="begin"/>
      </w:r>
      <w:r>
        <w:rPr>
          <w:rFonts w:ascii="Times New Roman" w:hAnsi="Times New Roman" w:cs="Times New Roman"/>
          <w:szCs w:val="20"/>
          <w:lang w:val="en-GB"/>
        </w:rPr>
        <w:instrText>ADDIN ZOTERO_ITEM CSL_CITATION {"citationID":"Ko0nnvew","properties":{"formattedCitation":"\\super 4\\uc0\\u8211{}6\\nosupersub{}","plainCitation":"4–6","noteIndex":0},"citationItems":[{"id":1,"uris":["http://zotero.org/users/local/Nn8W8n3U/items/HQZHKU35"],"itemData":{"id":1,"type":"article-journal","container-title":"Physical Review X","DOI":"10.1103/PhysRevX.5.021002","ISSN":"2160-3308","issue":"2","language":"en","page":"021002","title":"Ultrafast Vibrational Dynamics of Water Disentangled by Reverse Nonequilibrium &lt;i&gt;Ab&lt;/i&gt; Initio Molecular Dynamics Simulations","URL":"https://link.aps.org/doi/10.1103/PhysRevX.5.021002","volume":"5","author":[{"family":"Nagata","given":"Yuki"},{"family":"Yoshimune","given":"Seiji"},{"family":"Hsieh","given":"Cho-Shuen"},{"family":"Hunger","given":"Johannes"},{"family":"Bonn","given":"Mischa"}],"accessed":{"date-parts":[["2023",8,20]]},"issued":{"date-parts":[["2015",4]]},"citation-key":"nagataUltrafastVibrationalDynamics2015"}},{"id":4,"uris":["http://zotero.org/users/local/Nn8W8n3U/items/B6XTI2M4"],"itemData":{"id":4,"type":"article-journal","abstract":"We present an overview of recent static and time-resolved vibrational spectroscopic studies of liquid water from ambient conditions to the supercooled state, as well as of crystalline and amorphous ice forms. The structure and dynamics of the complex hydrogen-bond network formed by water molecules in the bulk and interphases are discussed, as well as the dissipation mechanism of vibrational energy throughout this network. A broad range of water investigations are addressed, from conventional infrared and Raman spectroscopy to femtosecond pump−probe, photon-echo, optical Kerr eﬀect, sum-frequency generation, and two-dimensional infrared spectroscopic studies. Additionally, we discuss novel approaches, such as two-dimensional sumfrequency generation, three-dimensional infrared, and two-dimensional Raman terahertz spectroscopy. By comparison of the complementary aspects probed by various linear and nonlinear spectroscopic techniques, a coherent picture of water dynamics and energetics emerges. Furthermore, we outline future perspectives of vibrational spectroscopy for water researches.","container-title":"Chemical Reviews","DOI":"10.1021/acs.chemrev.5b00640","ISSN":"0009-2665, 1520-6890","issue":"13","language":"en","page":"7590–7607","title":"Vibrational Spectroscopy and Dynamics of Water","URL":"https://pubs.acs.org/doi/10.1021/acs.chemrev.5b00640","volume":"116","author":[{"family":"Perakis","given":"Fivos"},{"family":"De Marco","given":"Luigi"},{"family":"Shalit","given":"Andrey"},{"family":"Tang","given":"Fujie"},{"family":"Kann","given":"Zachary R."},{"family":"Kühne","given":"Thomas D."},{"family":"Torre","given":"Renato"},{"family":"Bonn","given":"Mischa"},{"family":"Nagata","given":"Yuki"}],"accessed":{"date-parts":[["2023",8,20]]},"issued":{"date-parts":[["2016",7]]},"citation-key":"perakisVibrationalSpectroscopyDynamics2016"}},{"id":3,"uris":["http://zotero.org/users/local/Nn8W8n3U/items/9XCSAD64"],"itemData":{"id":3,"type":"article-journal","abstract":"We present an overview of studies on the ultrafast dynamics of water at aqueous interfaces carried out by time-resolved vibrational sum frequency generation (VSFG) spectroscopies. This research ﬁeld has been growing rapidly, stimulated by technical developments achieved recently. In this review, ﬁrst, the principles and instrumentations are described for conventional VSFG, heterodyne-detected VSFG, and various IR-pump/VSFG-probe techniques, namely, time-resolved conventional VSFG, time-resolved heterodyne-detected VSFG, and their extension to two-dimensional spectroscopy. Second, the applications of these time-resolved VSFG techniques to the study of the femtosecond vibrational dynamics of water at various interfaces are discussed, in the order of silica/water, charged monolayer/water, and the air/water interfaces. These studies demonstrate that there exists water dynamics speciﬁc to the interfaces and that time-resolved VSFG spectroscopies can unambiguously detect such unique dynamics in an interface-selective manner. In particular, the most recent time-resolved heterodynedetected VSFG and two-dimensional heterodyne-detected VSFG unveil the inhomogeneity of the hydrogen bond and relevant vibrational dynamics of interfacial water through unambiguous observation of hole-burning in the OH stretch band, as well as the subsequent spectral diﬀusion in the femtosecond time region. These time-resolved VSFG studies have also left several issues for discussion. We describe not only the obtained conclusive physical insights into interfacial water dynamics but also the points left unclear or controversial. A new type of experiment that utilizes UV excitation is also described brieﬂy. Lastly, the summary and some future perspectives of time-resolved VSFG spectroscopies are given.","container-title":"Chemical Reviews","DOI":"10.1021/acs.chemrev.6b00728","ISSN":"0009-2665, 1520-6890","issue":"16","language":"en","page":"10665–10693","title":"Ultrafast Dynamics at Water Interfaces Studied by Vibrational Sum Frequency Generation Spectroscopy","URL":"https://pubs.acs.org/doi/10.1021/acs.chemrev.6b00728","volume":"117","author":[{"family":"Nihonyanagi","given":"Satoshi"},{"family":"Yamaguchi","given":"Shoichi"},{"family":"Tahara","given":"Tahei"}],"accessed":{"date-parts":[["2023",8,20]]},"issued":{"date-parts":[["2017",8]]},"citation-key":"nihonyanagiUltrafastDynamicsWater2017"}}],"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4–6</w:t>
      </w:r>
      <w:r>
        <w:rPr>
          <w:rFonts w:ascii="Times New Roman" w:hAnsi="Times New Roman" w:cs="Times New Roman"/>
          <w:szCs w:val="20"/>
          <w:lang w:val="en-GB"/>
        </w:rPr>
        <w:fldChar w:fldCharType="end"/>
      </w:r>
      <w:r>
        <w:rPr>
          <w:rFonts w:ascii="Times New Roman" w:hAnsi="Times New Roman" w:cs="Times New Roman"/>
          <w:szCs w:val="20"/>
          <w:lang w:val="en-GB"/>
        </w:rPr>
        <w:t>.  In addition, intramolecular electronic energy relaxation was noted to take place at extremely short, sub-vibrational timescales via high frequency molecular modes.</w:t>
      </w:r>
      <w:r>
        <w:fldChar w:fldCharType="begin"/>
      </w:r>
      <w:r>
        <w:rPr>
          <w:rFonts w:ascii="Times New Roman" w:hAnsi="Times New Roman" w:cs="Times New Roman"/>
          <w:szCs w:val="20"/>
          <w:lang w:val="en-GB"/>
        </w:rPr>
        <w:instrText>ADDIN ZOTERO_ITEM CSL_CITATION {"citationID":"mTq2ktEP","properties":{"formattedCitation":"\\super 7\\nosupersub{}","plainCitation":"7","noteIndex":0},"citationItems":[{"id":396,"uris":["http://zotero.org/users/local/Nn8W8n3U/items/U4ZIFVRK"],"itemData":{"id":396,"type":"article-journal","container-title":"Accounts of Chemical Research","DOI":"10.1021/ar500358q","ISSN":"0001-4842, 1520-4898","issue":"3","journalAbbreviation":"Acc. Chem. Res.","language":"en","page":"801-808","source":"DOI.org (Crossref)","title":"Ultrafast Photophysics of Transition Metal Complexes","URL":"https://pubs.acs.org/doi/10.1021/ar500358q","volume":"48","author":[{"family":"Chergui","given":"Majed"}],"accessed":{"date-parts":[["2025",2,19]]},"issued":{"date-parts":[["2015",3,17]]},"citation-key":"cherguiUltrafastPhotophysicsTransition2015"}}],"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7</w:t>
      </w:r>
      <w:r>
        <w:rPr>
          <w:rFonts w:ascii="Times New Roman" w:hAnsi="Times New Roman" w:cs="Times New Roman"/>
          <w:szCs w:val="20"/>
          <w:lang w:val="en-GB"/>
        </w:rPr>
        <w:fldChar w:fldCharType="end"/>
      </w:r>
      <w:r>
        <w:rPr>
          <w:rFonts w:ascii="Times New Roman" w:hAnsi="Times New Roman" w:cs="Times New Roman"/>
          <w:szCs w:val="20"/>
          <w:lang w:val="en-GB"/>
        </w:rPr>
        <w:t xml:space="preserve"> While most of this energy is rapidly funnelled into lower-frequency modes within the solute, depending on the coupling with the solvent, part of it may well be transferred to the latter on ultrashort time scales. This energy transfer is particularly evident in the ground electronic state where, due to the lower density of states, the energy relaxation involves coupling to solvent modes.</w:t>
      </w:r>
      <w:r>
        <w:fldChar w:fldCharType="begin"/>
      </w:r>
      <w:r>
        <w:rPr>
          <w:rFonts w:ascii="Times New Roman" w:hAnsi="Times New Roman" w:cs="Times New Roman"/>
          <w:szCs w:val="20"/>
          <w:lang w:val="en-GB"/>
        </w:rPr>
        <w:instrText>ADDIN ZOTERO_ITEM CSL_CITATION {"citationID":"d7UL6uwS","properties":{"formattedCitation":"\\super 8\\nosupersub{}","plainCitation":"8","noteIndex":0},"citationItems":[{"id":397,"uris":["http://zotero.org/users/local/Nn8W8n3U/items/DPNVLZ23"],"itemData":{"id":397,"type":"article-journal","abstract":"Direct observation of geminate recombination and vibrational energy relaxation in the X state of iodine has been accomplished using picosecond Raman spectroscopy. The dynamics of energy relaxation from vibrational levels ranging from v=52 to v=1 have been observed. These levels correspond to absolute energies of 9300 to 210 cm−1 above the zero point in the X potential. The effect of relaxation to solvent vibrations in resonance with I2 vibrations has been studied. The efficiency of these vibrational–vibrational relaxation channels is found to be very solvent dependent. The results suggest that the vibrational coupling between the excited iodine oscillator and the solvent is drastically affected by the nature of the normal mode character of the solvent vibration.","container-title":"The Journal of Chemical Physics","DOI":"10.1063/1.460949","ISSN":"0021-9606, 1089-7690","issue":"4","language":"en","page":"2445-2457","source":"DOI.org (Crossref)","title":"Ultrafast transient Raman investigation of geminate recombination and vibrational energy relaxation in iodine: The role of energy relaxation pathways to solvent vibrations","title-short":"Ultrafast transient Raman investigation of geminate recombination and vibrational energy relaxation in iodine","URL":"https://pubs.aip.org/jcp/article/95/4/2445/97981/Ultrafast-transient-Raman-investigation-of","volume":"95","author":[{"family":"Xu","given":"Xiaobing"},{"family":"Yu","given":"Soo-Chang"},{"family":"Lingle","given":"Robert"},{"family":"Zhu","given":"Huiping"},{"family":"Hopkins","given":"J. B."}],"accessed":{"date-parts":[["2025",2,19]]},"issued":{"date-parts":[["1991",8,15]]},"citation-key":"xuUltrafastTransientRaman1991"}}],"schema":"https://github.com/citation-style-language/schema/raw/master/csl-citation.json"}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8</w:t>
      </w:r>
      <w:r>
        <w:rPr>
          <w:rFonts w:ascii="Times New Roman" w:hAnsi="Times New Roman" w:cs="Times New Roman"/>
          <w:szCs w:val="20"/>
          <w:lang w:val="en-GB"/>
        </w:rPr>
        <w:fldChar w:fldCharType="end"/>
      </w:r>
    </w:p>
    <w:p w14:paraId="508A0E32" w14:textId="77777777" w:rsidR="004C321A" w:rsidRDefault="004C321A">
      <w:pPr>
        <w:pStyle w:val="Bibliography"/>
        <w:spacing w:line="360" w:lineRule="auto"/>
        <w:ind w:left="0" w:firstLine="0"/>
        <w:rPr>
          <w:rFonts w:ascii="Times New Roman" w:hAnsi="Times New Roman" w:cs="Times New Roman"/>
          <w:szCs w:val="20"/>
          <w:lang w:val="en-GB"/>
        </w:rPr>
      </w:pPr>
    </w:p>
    <w:p w14:paraId="508A0E33" w14:textId="7B8E2FF4" w:rsidR="004C321A" w:rsidRPr="00543011" w:rsidRDefault="00615AE7">
      <w:pPr>
        <w:spacing w:after="0" w:line="360" w:lineRule="auto"/>
        <w:ind w:left="0" w:firstLine="708"/>
        <w:rPr>
          <w:rFonts w:ascii="Times New Roman" w:hAnsi="Times New Roman" w:cs="Times New Roman"/>
          <w:szCs w:val="20"/>
          <w:lang w:val="en-GB"/>
        </w:rPr>
      </w:pPr>
      <w:r>
        <w:rPr>
          <w:rFonts w:ascii="Times New Roman" w:hAnsi="Times New Roman" w:cs="Times New Roman"/>
          <w:szCs w:val="20"/>
          <w:lang w:val="en-GB"/>
        </w:rPr>
        <w:t>The vibrational infrared and Raman spectrum of bulk liquid water in the ground electronic state is dominated by the bending modes and the OH stretching, between 1000 and 4000 cm</w:t>
      </w:r>
      <w:r>
        <w:rPr>
          <w:rFonts w:ascii="Times New Roman" w:hAnsi="Times New Roman" w:cs="Times New Roman"/>
          <w:szCs w:val="20"/>
          <w:vertAlign w:val="superscript"/>
          <w:lang w:val="en-GB"/>
        </w:rPr>
        <w:t>−1</w:t>
      </w:r>
      <w:r>
        <w:rPr>
          <w:rFonts w:ascii="Times New Roman" w:hAnsi="Times New Roman" w:cs="Times New Roman"/>
          <w:szCs w:val="20"/>
          <w:lang w:val="en-GB"/>
        </w:rPr>
        <w:t>. There is a substantial broadening of the OH stretch vibrational bands by several hundreds of wavenumbers as a direct consequence of the extremely high sensitivity to the molecular environment. More specifically, the line broadening typical of the liquid phase reflects a stronger intermolecular coupling, resulting in a faster decay and a larger spatial delocalization of the vibrational excitation. Indeed, while in the gas phase the energy transfer relies mostly on intramolecular mode coupling, both intra- and intermolecular couplings play an essential role in the condensed phase. In the case of bulk liquid water, the OH stretch modes are believed to play an important role in the vibrational energy relaxation dynamics. Both experimental and theoretical studies</w:t>
      </w:r>
      <w:r>
        <w:fldChar w:fldCharType="begin"/>
      </w:r>
      <w:r>
        <w:rPr>
          <w:rFonts w:ascii="Times New Roman" w:hAnsi="Times New Roman" w:cs="Times New Roman"/>
          <w:szCs w:val="20"/>
          <w:lang w:val="en-GB"/>
        </w:rPr>
        <w:instrText>ADDIN ZOTERO_ITEM CSL_CITATION {"citationID":"p88mTAl7","properties":{"formattedCitation":"\\super 9,10\\nosupersub{}","plainCitation":"9,10","noteIndex":0},"citationItems":[{"id":8,"uris":["http://zotero.org/users/local/Nn8W8n3U/items/I388VKQR"],"itemData":{"id":8,"type":"article-journal","abstract":"Vibrational spectroscopy of water contains a wealth of information about the structure and dynamics of this fascinating substance. Theoretical modeling of fundamental vibrational transitions in condensed water has proven difficult, and in many circumstances, one cannot reach even qualitative agreement with experiment. Due to the ability of water to form hydrogen bonds of various strengths, the OH stretching band spans several hundreds of wave numbers in the spectra, overlapping with the first overtone of the HOH bending band and triggering a resonance between these two vibrations. This effect, known as Fermi resonance, has been traditionally ignored in theoretical condensed-phase simulations due to the additional computational burden and its deemed low importance. Depending on a particular molecular environment, the Fermi resonance manifests itself from small spectral features in the spectra of liquid water to pronounced distinct peaks in the spectra of ice and water clusters. The goal of this work is to illustrate the effects of including the Fermi resonance coupling between the bending overtone and stretching fundamental vibrations in the mixed quantum-classical formalism developed by Skinner and co-workers on the IR and Raman spectra of liquid water and the water hexamer. We show that by adding the Fermi resonance coupling, we are able to reproduce the location of the peak and a shoulder on the red side of the IR spectrum as well as the bimodal structure of the polarized Raman spectrum of liquid water at 300 K. Very good agreement between theory and experiment is achieved for the IR spectra of the water hexamer as well. We suggest that the Fermi resonance should not be ignored if intricate features of spectra are of interest. In spite of these promising results obtained in the region of a spectrum where Fermi resonance is important, further development of spectroscopic maps is needed to improve agreement with the experiment outside of the frequency range affected by the Fermi resonance.","container-title":"The Journal of Chemical Physics","DOI":"10.1063/1.5037113","ISSN":"0021-9606, 1089-7690","issue":"24","language":"en","page":"244107","title":"Fermi resonance in OH-stretch vibrational spectroscopy of liquid water and the water hexamer","URL":"https://pubs.aip.org/jcp/article/148/24/244107/964412/Fermi-resonance-in-OH-stretch-vibrational","volume":"148","author":[{"family":"Kananenka","given":"Alexei A."},{"family":"Skinner","given":"J. L."}],"accessed":{"date-parts":[["2023",8,20]]},"issued":{"date-parts":[["2018",6]]},"citation-key":"kananenkaFermiResonanceOHstretch2018"}},{"id":15,"uris":["http://zotero.org/users/local/Nn8W8n3U/items/52UU4Q9Y"],"itemData":{"id":15,"type":"article-journal","abstract":"Infrared spectroscopy measurements have been completed over a wide range of frequencies allowing to measure the evolution of both intramolecular and intermolecular vibrational modes in water as a function of temperature. Emphasis is made on the high frequency OH stretching band and the so-called connectivity band that lies in the far infrared region. The substructures of the two infrared bands are analyzed in terms of different levels of connectivity of the water molecules, along the statements of the percolation model. Both band profiles appear to be related to the different degrees of connectivity of water molecules. Comparison of the data with the predictions of the percolation model shows good agreement as for the temperature evolution of liquid water. This work provides additional support to the interpretation of water bands substructures as signatures of its very specific connectivity pattern.","container-title":"The Journal of Chemical Physics","DOI":"10.1063/1.1894929","ISSN":"0021-9606, 1089-7690","issue":"18","language":"en","page":"184509","title":"Signatures of the hydrogen bonding in the infrared bands of water","URL":"https://pubs.aip.org/jcp/article/122/18/184509/910063/Signatures-of-the-hydrogen-bonding-in-the-infrared","volume":"122","author":[{"family":"Brubach","given":"J.-B."},{"family":"Mermet","given":"A."},{"family":"Filabozzi","given":"A."},{"family":"Gerschel","given":"A."},{"family":"Roy","given":"P."}],"accessed":{"date-parts":[["2023",8,20]]},"issued":{"date-parts":[["2005",5]]},"citation-key":"brubachSignaturesHydrogenBonding2005"}}],"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9,10</w:t>
      </w:r>
      <w:r>
        <w:rPr>
          <w:rFonts w:ascii="Times New Roman" w:hAnsi="Times New Roman" w:cs="Times New Roman"/>
          <w:szCs w:val="20"/>
          <w:lang w:val="en-GB"/>
        </w:rPr>
        <w:fldChar w:fldCharType="end"/>
      </w:r>
      <w:r>
        <w:rPr>
          <w:rFonts w:ascii="Times New Roman" w:hAnsi="Times New Roman" w:cs="Times New Roman"/>
          <w:color w:val="auto"/>
          <w:szCs w:val="20"/>
          <w:vertAlign w:val="superscript"/>
          <w:lang w:val="en-GB"/>
        </w:rPr>
        <w:t>,</w:t>
      </w:r>
      <w:r>
        <w:fldChar w:fldCharType="begin"/>
      </w:r>
      <w:r>
        <w:rPr>
          <w:rFonts w:ascii="Times New Roman" w:hAnsi="Times New Roman" w:cs="Times New Roman"/>
          <w:color w:val="auto"/>
          <w:szCs w:val="20"/>
          <w:vertAlign w:val="superscript"/>
          <w:lang w:val="en-GB"/>
        </w:rPr>
        <w:instrText>ADDIN ZOTERO_ITEM CSL_CITATION {"citationID":"cPDxW5To","properties":{"formattedCitation":"\\super 11\\nosupersub{}","plainCitation":"11","noteIndex":0},"citationItems":[{"id":6,"uris":["http://zotero.org/users/local/Nn8W8n3U/items/UWX3DS6K"],"itemData":{"id":6,"type":"article-journal","abstract":"Liquid water’s rich sub-picosecond vibrational dynamics arise from the interplay of different high- and low-frequency modes evolving in a strong yet fluctuating hydrogen bond network. Recent studies of the OH stretching excitations of H2O indicate that they are delocalized over several molecules, raising questions about whether the bending vibrations are similarly delocalized. In this paper, we take advantage of an improved 50 fs time-resolution and broadband infrared (IR) spectroscopy to interrogate the 2D IR lineshape and spectral dynamics of the HOH bending vibration of liquid H2O. Indications of strong bend-stretch coupling are observed in early time 2D IR spectra through a broad excited state absorption that extends from 1500 cm−1 to beyond 1900 cm−1, which corresponds to transitions from the bend to the bend overtone and OH stretching band between 3150 and 3550 cm−1. Pump-probe measurements reveal a fast 180 fs vibrational relaxation time, which results in a hot-ground state spectrum that is the same as observed for water IR excitation at any other frequency. The fastest dynamical time scale is 80 fs for the polarization anisotropy decay, providing evidence for the delocalized or excitonic character of the bend. Normal mode analysis conducted on water clusters extracted from molecular dynamics simulations corroborate significant stretch-bend mixing and indicate delocalization of δHOH on 2-7 water molecules.","container-title":"The Journal of Chemical Physics","DOI":"10.1063/1.4987153","ISSN":"0021-9606, 1089-7690","issue":"8","language":"en","page":"084503","title":"Delocalization and stretch-bend mixing of the HOH bend in liquid water","URL":"https://pubs.aip.org/jcp/article/147/8/084503/196028/Delocalization-and-stretch-bend-mixing-of-the-HOH","volume":"147","author":[{"family":"Carpenter","given":"William B."},{"family":"Fournier","given":"Joseph A."},{"family":"Biswas","given":"Rajib"},{"family":"Voth","given":"Gregory A."},{"family":"Tokmakoff","given":"Andrei"}],"accessed":{"date-parts":[["2023",8,20]]},"issued":{"date-parts":[["2017",8]]},"citation-key":"carpenterDelocalizationStretchbendMixing2017"}}],"schema":"https://github.com/citation-style-language/schema/raw/master/csl-citation.json"}</w:instrText>
      </w:r>
      <w:r>
        <w:rPr>
          <w:rFonts w:ascii="Times New Roman" w:hAnsi="Times New Roman" w:cs="Times New Roman"/>
          <w:color w:val="auto"/>
          <w:szCs w:val="20"/>
          <w:vertAlign w:val="superscript"/>
          <w:lang w:val="en-GB"/>
        </w:rPr>
        <w:fldChar w:fldCharType="separate"/>
      </w:r>
      <w:r>
        <w:rPr>
          <w:rFonts w:ascii="Times New Roman" w:hAnsi="Times New Roman" w:cs="Times New Roman"/>
          <w:kern w:val="0"/>
          <w:szCs w:val="20"/>
          <w:vertAlign w:val="superscript"/>
          <w:lang w:val="en-GB"/>
        </w:rPr>
        <w:t>11</w:t>
      </w:r>
      <w:r>
        <w:rPr>
          <w:rFonts w:ascii="Times New Roman" w:hAnsi="Times New Roman" w:cs="Times New Roman"/>
          <w:color w:val="auto"/>
          <w:szCs w:val="20"/>
          <w:vertAlign w:val="superscript"/>
          <w:lang w:val="en-GB"/>
        </w:rPr>
        <w:fldChar w:fldCharType="end"/>
      </w:r>
      <w:r>
        <w:rPr>
          <w:rFonts w:ascii="Times New Roman" w:hAnsi="Times New Roman" w:cs="Times New Roman"/>
          <w:szCs w:val="20"/>
          <w:vertAlign w:val="superscript"/>
          <w:lang w:val="en-GB"/>
        </w:rPr>
        <w:t>,</w:t>
      </w:r>
      <w:r>
        <w:fldChar w:fldCharType="begin"/>
      </w:r>
      <w:r>
        <w:rPr>
          <w:rFonts w:ascii="Times New Roman" w:hAnsi="Times New Roman" w:cs="Times New Roman"/>
          <w:szCs w:val="20"/>
          <w:vertAlign w:val="superscript"/>
          <w:lang w:val="en-GB"/>
        </w:rPr>
        <w:instrText>ADDIN ZOTERO_ITEM CSL_CITATION {"citationID":"NzY2wxjX","properties":{"formattedCitation":"\\super 12\\nosupersub{}","plainCitation":"12","noteIndex":0},"citationItems":[{"id":16,"uris":["http://zotero.org/users/local/Nn8W8n3U/items/4NDYBSWJ"],"itemData":{"id":16,"type":"article-journal","abstract":"The infrared spectra (IR) of pure liquid light (H2O) and heavy (D2O) water were obtained with attenuated total reflection (ATR) and transmission measurements in the mid-IR and far-IR. With these and with other values obtained from the literature, the real (n) and imaginary parts (k) of the refractive index were meticulously derived in the complete IR region from 6000to0cm−1. The reliability of the results resides in the critical comparison of our experimental data with that obtained from other laboratories and between calculated and experimental spectra, obtained by ATR and transmission techniques. The new optical properties (n and k) can now be used as standards for liquid H2O and D2O. To these we have added the water (H and D) absorption coefficients (K) that are derived from the k values. These can be used as references for spectra obtained by transmission with an absorbance intensity scale because they are almost the same.","container-title":"The Journal of Chemical Physics","DOI":"10.1063/1.3258646","ISSN":"0021-9606, 1089-7690","issue":"18","language":"en","page":"184505","title":"Isotope effects in liquid water by infrared spectroscopy. III. H2O and D2O spectra from 6000 to 0 cm−1","URL":"https://pubs.aip.org/jcp/article/131/18/184505/315186/Isotope-effects-in-liquid-water-by-infrared","volume":"131","author":[{"family":"Max","given":"Jean-Joseph"},{"family":"Chapados","given":"Camille"}],"accessed":{"date-parts":[["2023",8,20]]},"issued":{"date-parts":[["2009",11]]},"citation-key":"maxIsotopeEffectsLiquid2009"}}],"schema":"https://github.com/citation-style-language/schema/raw/master/csl-citation.json"}</w:instrText>
      </w:r>
      <w:r>
        <w:rPr>
          <w:rFonts w:ascii="Times New Roman" w:hAnsi="Times New Roman" w:cs="Times New Roman"/>
          <w:szCs w:val="20"/>
          <w:vertAlign w:val="superscript"/>
          <w:lang w:val="en-GB"/>
        </w:rPr>
        <w:fldChar w:fldCharType="separate"/>
      </w:r>
      <w:r>
        <w:rPr>
          <w:rFonts w:ascii="Times New Roman" w:hAnsi="Times New Roman" w:cs="Times New Roman"/>
          <w:kern w:val="0"/>
          <w:szCs w:val="20"/>
          <w:vertAlign w:val="superscript"/>
          <w:lang w:val="en-GB"/>
        </w:rPr>
        <w:t>12</w:t>
      </w:r>
      <w:r>
        <w:rPr>
          <w:rFonts w:ascii="Times New Roman" w:hAnsi="Times New Roman" w:cs="Times New Roman"/>
          <w:szCs w:val="20"/>
          <w:vertAlign w:val="superscript"/>
          <w:lang w:val="en-GB"/>
        </w:rPr>
        <w:fldChar w:fldCharType="end"/>
      </w:r>
      <w:r>
        <w:rPr>
          <w:rFonts w:ascii="Times New Roman" w:hAnsi="Times New Roman" w:cs="Times New Roman"/>
          <w:szCs w:val="20"/>
          <w:vertAlign w:val="superscript"/>
          <w:lang w:val="en-GB"/>
        </w:rPr>
        <w:t>,</w:t>
      </w:r>
      <w:r>
        <w:fldChar w:fldCharType="begin"/>
      </w:r>
      <w:r>
        <w:rPr>
          <w:rFonts w:ascii="Times New Roman" w:hAnsi="Times New Roman" w:cs="Times New Roman"/>
          <w:szCs w:val="20"/>
          <w:vertAlign w:val="superscript"/>
          <w:lang w:val="en-GB"/>
        </w:rPr>
        <w:instrText>ADDIN ZOTERO_ITEM CSL_CITATION {"citationID":"qGtsDFVz","properties":{"formattedCitation":"\\super 13\\nosupersub{}","plainCitation":"13","noteIndex":0},"citationItems":[{"id":18,"uris":["http://zotero.org/users/local/Nn8W8n3U/items/53E8Q6ET"],"itemData":{"id":18,"type":"article-journal","abstract":"The femtosecond dynamics of O–H bending excitations are studied in pump–probe experiments at frequencies from 1000 to 3500 cmÀ1. Upon resonant O–H bending excitation, one ﬁnds a v = 1 ! 2 absorption extending over $200 cmÀ1 and a v = 1 lifetime of 170 fs. O–H bending relaxation transfers excess energy to intermolecular modes, giving rise to a red-shifted librational absorption. Upon O–H stretching excitation, the O–H bending oscillator shows an instantaneous response due to a Fermi resonance between the v = 1 stretching and v = 2 bending states. The coupled states decay with a 200 fs lifetime via the O–H bending and librational modes. Ó 2006 Elsevier B.V. All rights reserved.","container-title":"Chemical Physics Letters","DOI":"10.1016/j.cplett.2006.04.051","ISSN":"00092614","issue":"1-3","language":"en","page":"66–70","title":"Vibrational couplings and ultrafast relaxation of the O–H bending mode in liquid H2O","URL":"https://linkinghub.elsevier.com/retrieve/pii/S000926140600532X","volume":"424","author":[{"family":"Ashihara","given":"S."},{"family":"Huse","given":"N."},{"family":"Espagne","given":"A."},{"family":"Nibbering","given":"E.T.J."},{"family":"Elsaesser","given":"T."}],"accessed":{"date-parts":[["2023",8,20]]},"issued":{"date-parts":[["2006",6]]},"citation-key":"ashiharaVibrationalCouplingsUltrafast2006"}}],"schema":"https://github.com/citation-style-language/schema/raw/master/csl-citation.json"}</w:instrText>
      </w:r>
      <w:r>
        <w:rPr>
          <w:rFonts w:ascii="Times New Roman" w:hAnsi="Times New Roman" w:cs="Times New Roman"/>
          <w:szCs w:val="20"/>
          <w:vertAlign w:val="superscript"/>
          <w:lang w:val="en-GB"/>
        </w:rPr>
        <w:fldChar w:fldCharType="separate"/>
      </w:r>
      <w:r>
        <w:rPr>
          <w:rFonts w:ascii="Times New Roman" w:hAnsi="Times New Roman" w:cs="Times New Roman"/>
          <w:kern w:val="0"/>
          <w:szCs w:val="20"/>
          <w:vertAlign w:val="superscript"/>
          <w:lang w:val="en-GB"/>
        </w:rPr>
        <w:t>13</w:t>
      </w:r>
      <w:r>
        <w:rPr>
          <w:rFonts w:ascii="Times New Roman" w:hAnsi="Times New Roman" w:cs="Times New Roman"/>
          <w:szCs w:val="20"/>
          <w:vertAlign w:val="superscript"/>
          <w:lang w:val="en-GB"/>
        </w:rPr>
        <w:fldChar w:fldCharType="end"/>
      </w:r>
      <w:r>
        <w:rPr>
          <w:rFonts w:ascii="Times New Roman" w:hAnsi="Times New Roman" w:cs="Times New Roman"/>
          <w:szCs w:val="20"/>
          <w:vertAlign w:val="superscript"/>
          <w:lang w:val="en-GB"/>
        </w:rPr>
        <w:t>,</w:t>
      </w:r>
      <w:r>
        <w:fldChar w:fldCharType="begin"/>
      </w:r>
      <w:r>
        <w:rPr>
          <w:rFonts w:ascii="Times New Roman" w:hAnsi="Times New Roman" w:cs="Times New Roman"/>
          <w:szCs w:val="20"/>
          <w:vertAlign w:val="superscript"/>
          <w:lang w:val="en-GB"/>
        </w:rPr>
        <w:instrText>ADDIN ZOTERO_ITEM CSL_CITATION {"citationID":"KWR7exws","properties":{"formattedCitation":"\\super 14\\nosupersub{}","plainCitation":"14","noteIndex":0},"citationItems":[{"id":323,"uris":["http://zotero.org/users/local/Nn8W8n3U/items/3GU7KWL4"],"itemData":{"id":323,"type":"article-journal","container-title":"Chemical Reviews","DOI":"10.1021/cr020694p","ISSN":"0009-2665, 1520-6890","issue":"4","journalAbbreviation":"Chem. Rev.","language":"en","page":"1887-1914","source":"DOI.org (Crossref)","title":"Ultrafast Vibrational Dynamics of Hydrogen Bonds in the Condensed Phase","URL":"https://pubs.acs.org/doi/10.1021/cr020694p","volume":"104","author":[{"family":"Nibbering","given":"Erik T. J."},{"family":"Elsaesser","given":"Thomas"}],"accessed":{"date-parts":[["2024",11,12]]},"issued":{"date-parts":[["2004",4,1]]},"citation-key":"nibberingUltrafastVibrationalDynamics2004"}}],"schema":"https://github.com/citation-style-language/schema/raw/master/csl-citation.json"}</w:instrText>
      </w:r>
      <w:r>
        <w:rPr>
          <w:rFonts w:ascii="Times New Roman" w:hAnsi="Times New Roman" w:cs="Times New Roman"/>
          <w:szCs w:val="20"/>
          <w:vertAlign w:val="superscript"/>
          <w:lang w:val="en-GB"/>
        </w:rPr>
        <w:fldChar w:fldCharType="separate"/>
      </w:r>
      <w:r>
        <w:rPr>
          <w:rFonts w:ascii="Times New Roman" w:hAnsi="Times New Roman" w:cs="Times New Roman"/>
          <w:kern w:val="0"/>
          <w:szCs w:val="20"/>
          <w:vertAlign w:val="superscript"/>
          <w:lang w:val="en-GB"/>
        </w:rPr>
        <w:t>14</w:t>
      </w:r>
      <w:r>
        <w:rPr>
          <w:rFonts w:ascii="Times New Roman" w:hAnsi="Times New Roman" w:cs="Times New Roman"/>
          <w:szCs w:val="20"/>
          <w:vertAlign w:val="superscript"/>
          <w:lang w:val="en-GB"/>
        </w:rPr>
        <w:fldChar w:fldCharType="end"/>
      </w:r>
      <w:r>
        <w:rPr>
          <w:rFonts w:ascii="Times New Roman" w:hAnsi="Times New Roman" w:cs="Times New Roman"/>
          <w:szCs w:val="20"/>
          <w:vertAlign w:val="superscript"/>
          <w:lang w:val="en-GB"/>
        </w:rPr>
        <w:t>,</w:t>
      </w:r>
      <w:r>
        <w:fldChar w:fldCharType="begin"/>
      </w:r>
      <w:r>
        <w:rPr>
          <w:rFonts w:ascii="Times New Roman" w:hAnsi="Times New Roman" w:cs="Times New Roman"/>
          <w:szCs w:val="20"/>
          <w:vertAlign w:val="superscript"/>
          <w:lang w:val="en-GB"/>
        </w:rPr>
        <w:instrText>ADDIN ZOTERO_ITEM CSL_CITATION {"citationID":"SDF7H42n","properties":{"formattedCitation":"\\super 15\\nosupersub{}","plainCitation":"15","noteIndex":0},"citationItems":[{"id":325,"uris":["http://zotero.org/users/local/Nn8W8n3U/items/KTDC39H7"],"itemData":{"id":325,"type":"article-journal","container-title":"Nature","DOI":"10.1038/nature03383","ISSN":"0028-0836, 1476-4687","issue":"7030","journalAbbreviation":"Nature","language":"en","license":"http://www.springer.com/tdm","page":"199-202","source":"DOI.org (Crossref)","title":"Ultrafast memory loss and energy redistribution in the hydrogen bond network of liquid H2O","URL":"https://www.nature.com/articles/nature03383","volume":"434","author":[{"family":"Cowan","given":"M. L."},{"family":"Bruner","given":"B. D."},{"family":"Huse","given":"N."},{"family":"Dwyer","given":"J. R."},{"family":"Chugh","given":"B."},{"family":"Nibbering","given":"E. T. J."},{"family":"Elsaesser","given":"T."},{"family":"Miller","given":"R. J. D."}],"accessed":{"date-parts":[["2024",11,12]]},"issued":{"date-parts":[["2005",3]]},"citation-key":"cowanUltrafastMemoryLoss2005"}}],"schema":"https://github.com/citation-style-language/schema/raw/master/csl-citation.json"}</w:instrText>
      </w:r>
      <w:r>
        <w:rPr>
          <w:rFonts w:ascii="Times New Roman" w:hAnsi="Times New Roman" w:cs="Times New Roman"/>
          <w:szCs w:val="20"/>
          <w:vertAlign w:val="superscript"/>
          <w:lang w:val="en-GB"/>
        </w:rPr>
        <w:fldChar w:fldCharType="separate"/>
      </w:r>
      <w:r>
        <w:rPr>
          <w:rFonts w:ascii="Times New Roman" w:hAnsi="Times New Roman" w:cs="Times New Roman"/>
          <w:kern w:val="0"/>
          <w:szCs w:val="20"/>
          <w:vertAlign w:val="superscript"/>
          <w:lang w:val="en-GB"/>
        </w:rPr>
        <w:t>15</w:t>
      </w:r>
      <w:r>
        <w:rPr>
          <w:rFonts w:ascii="Times New Roman" w:hAnsi="Times New Roman" w:cs="Times New Roman"/>
          <w:szCs w:val="20"/>
          <w:vertAlign w:val="superscript"/>
          <w:lang w:val="en-GB"/>
        </w:rPr>
        <w:fldChar w:fldCharType="end"/>
      </w:r>
      <w:r>
        <w:rPr>
          <w:rFonts w:ascii="Times New Roman" w:hAnsi="Times New Roman" w:cs="Times New Roman"/>
          <w:szCs w:val="20"/>
          <w:lang w:val="en-GB"/>
        </w:rPr>
        <w:t xml:space="preserve"> have demonstrated the existence of different parallel pathways of vibrational energy transfer involving the OH stretch modes. At the intramolecular level, the stretch modes are coupled to the bend mode and their overtones via anharmonic interactions</w:t>
      </w:r>
      <w:r>
        <w:fldChar w:fldCharType="begin"/>
      </w:r>
      <w:r>
        <w:rPr>
          <w:rFonts w:ascii="Times New Roman" w:hAnsi="Times New Roman" w:cs="Times New Roman"/>
          <w:szCs w:val="20"/>
          <w:lang w:val="en-GB"/>
        </w:rPr>
        <w:instrText>ADDIN ZOTERO_ITEM CSL_CITATION {"citationID":"GLWM1CIg","properties":{"formattedCitation":"\\super 16\\nosupersub{}","plainCitation":"16","noteIndex":0},"citationItems":[{"id":2,"uris":["http://zotero.org/users/local/Nn8W8n3U/items/8UHLGZ3A"],"itemData":{"id":2,"type":"article-journal","abstract":"Abstract Coupling between vibrational modes is essential for energy transfer and dissipation in condensed matter. For water, different O-H stretch modes are known to be very strongly coupled both within and between water molecules, leading to ultrafast dissipation and delocalization of vibrational energy. In contrast, the information on the vibrational coupling of the H-O-H bending mode of water is lacking, even though the bending mode is an essential intermediate for the energy relaxation pathway from the stretch mode to the heat bath. By combining static and femtosecond infrared, Raman, and hyper-Raman spectroscopies for isotopically diluted water with ab initio molecular dynamics simulations, we find the vibrational coupling of the bending mode differs significantly from the stretch mode: the intramode intermolecular coupling of the bending mode is very weak, in stark contrast to the stretch mode. Our results elucidate the vibrational energy transfer pathways of water. Specifically, the librational motion is essential for the vibrational energy relaxation and orientational dynamics of H-O-H bending mode.","container-title":"Nature Communications","DOI":"10.1038/s41467-020-19759-w","ISSN":"2041-1723","issue":"1","language":"en","page":"5977","title":"Vibrational couplings and energy transfer pathways of water’s bending mode","URL":"https://www.nature.com/articles/s41467-020-19759-w","volume":"11","author":[{"family":"Yu","given":"Chun-Chieh"},{"family":"Chiang","given":"Kuo-Yang"},{"family":"Okuno","given":"Masanari"},{"family":"Seki","given":"Takakazu"},{"family":"Ohto","given":"Tatsuhiko"},{"family":"Yu","given":"Xiaoqing"},{"family":"Korepanov","given":"Vitaly"},{"family":"Hamaguchi","given":"Hiro-o"},{"family":"Bonn","given":"Mischa"},{"family":"Hunger","given":"Johannes"},{"family":"Nagata","given":"Yuki"}],"accessed":{"date-parts":[["2023",8,20]]},"issued":{"date-parts":[["2020",11]]},"citation-key":"yuVibrationalCouplingsEnergy2020"}}],"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16</w:t>
      </w:r>
      <w:r>
        <w:rPr>
          <w:rFonts w:ascii="Times New Roman" w:hAnsi="Times New Roman" w:cs="Times New Roman"/>
          <w:szCs w:val="20"/>
          <w:lang w:val="en-GB"/>
        </w:rPr>
        <w:fldChar w:fldCharType="end"/>
      </w:r>
      <w:r>
        <w:rPr>
          <w:rFonts w:ascii="Times New Roman" w:hAnsi="Times New Roman" w:cs="Times New Roman"/>
          <w:szCs w:val="20"/>
          <w:lang w:val="en-GB"/>
        </w:rPr>
        <w:t>. At the intermolecular level, the coupling between the OH stretching modes of different water molecules is known to be responsible for a quasi-instantaneous delocalization of the vibrational excitation across several molecules</w:t>
      </w:r>
      <w:r>
        <w:fldChar w:fldCharType="begin"/>
      </w:r>
      <w:r>
        <w:rPr>
          <w:rFonts w:ascii="Times New Roman" w:hAnsi="Times New Roman" w:cs="Times New Roman"/>
          <w:szCs w:val="20"/>
          <w:lang w:val="en-GB"/>
        </w:rPr>
        <w:instrText>ADDIN ZOTERO_ITEM CSL_CITATION {"citationID":"eAK3BMam","properties":{"formattedCitation":"\\super 14,15\\nosupersub{}","plainCitation":"14,15","noteIndex":0},"citationItems":[{"id":323,"uris":["http://zotero.org/users/local/Nn8W8n3U/items/3GU7KWL4"],"itemData":{"id":323,"type":"article-journal","container-title":"Chemical Reviews","DOI":"10.1021/cr020694p","ISSN":"0009-2665, 1520-6890","issue":"4","journalAbbreviation":"Chem. Rev.","language":"en","page":"1887-1914","source":"DOI.org (Crossref)","title":"Ultrafast Vibrational Dynamics of Hydrogen Bonds in the Condensed Phase","URL":"https://pubs.acs.org/doi/10.1021/cr020694p","volume":"104","author":[{"family":"Nibbering","given":"Erik T. J."},{"family":"Elsaesser","given":"Thomas"}],"accessed":{"date-parts":[["2024",11,12]]},"issued":{"date-parts":[["2004",4,1]]},"citation-key":"nibberingUltrafastVibrationalDynamics2004"}},{"id":325,"uris":["http://zotero.org/users/local/Nn8W8n3U/items/KTDC39H7"],"itemData":{"id":325,"type":"article-journal","container-title":"Nature","DOI":"10.1038/nature03383","ISSN":"0028-0836, 1476-4687","issue":"7030","journalAbbreviation":"Nature","language":"en","license":"http://www.springer.com/tdm","page":"199-202","source":"DOI.org (Crossref)","title":"Ultrafast memory loss and energy redistribution in the hydrogen bond network of liquid H2O","URL":"https://www.nature.com/articles/nature03383","volume":"434","author":[{"family":"Cowan","given":"M. L."},{"family":"Bruner","given":"B. D."},{"family":"Huse","given":"N."},{"family":"Dwyer","given":"J. R."},{"family":"Chugh","given":"B."},{"family":"Nibbering","given":"E. T. J."},{"family":"Elsaesser","given":"T."},{"family":"Miller","given":"R. J. D."}],"accessed":{"date-parts":[["2024",11,12]]},"issued":{"date-parts":[["2005",3]]},"citation-key":"cowanUltrafastMemoryLoss2005"}}],"schema":"https://github.com/citation-style-language/schema/raw/master/csl-citation.json"}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14,15</w:t>
      </w:r>
      <w:r>
        <w:rPr>
          <w:rFonts w:ascii="Times New Roman" w:hAnsi="Times New Roman" w:cs="Times New Roman"/>
          <w:szCs w:val="20"/>
          <w:lang w:val="en-GB"/>
        </w:rPr>
        <w:fldChar w:fldCharType="end"/>
      </w:r>
      <w:r>
        <w:rPr>
          <w:rFonts w:ascii="Times New Roman" w:hAnsi="Times New Roman" w:cs="Times New Roman"/>
          <w:szCs w:val="20"/>
          <w:lang w:val="en-GB"/>
        </w:rPr>
        <w:t xml:space="preserve"> and for the dissipation of vibrational energy to happen on an ultrafast time scale, namely below 100 fs</w:t>
      </w:r>
      <w:r>
        <w:fldChar w:fldCharType="begin"/>
      </w:r>
      <w:r>
        <w:rPr>
          <w:rFonts w:ascii="Times New Roman" w:hAnsi="Times New Roman" w:cs="Times New Roman"/>
          <w:szCs w:val="20"/>
          <w:lang w:val="en-GB"/>
        </w:rPr>
        <w:instrText>ADDIN ZOTERO_ITEM CSL_CITATION {"citationID":"VaNClG2e","properties":{"formattedCitation":"\\super 14,15,17\\uc0\\u8211{}19\\nosupersub{}","plainCitation":"14,15,17–19","noteIndex":0},"citationItems":[{"id":323,"uris":["http://zotero.org/users/local/Nn8W8n3U/items/3GU7KWL4"],"itemData":{"id":323,"type":"article-journal","container-title":"Chemical Reviews","DOI":"10.1021/cr020694p","ISSN":"0009-2665, 1520-6890","issue":"4","journalAbbreviation":"Chem. Rev.","language":"en","page":"1887-1914","source":"DOI.org (Crossref)","title":"Ultrafast Vibrational Dynamics of Hydrogen Bonds in the Condensed Phase","URL":"https://pubs.acs.org/doi/10.1021/cr020694p","volume":"104","author":[{"family":"Nibbering","given":"Erik T. J."},{"family":"Elsaesser","given":"Thomas"}],"accessed":{"date-parts":[["2024",11,12]]},"issued":{"date-parts":[["2004",4,1]]},"citation-key":"nibberingUltrafastVibrationalDynamics2004"}},{"id":325,"uris":["http://zotero.org/users/local/Nn8W8n3U/items/KTDC39H7"],"itemData":{"id":325,"type":"article-journal","container-title":"Nature","DOI":"10.1038/nature03383","ISSN":"0028-0836, 1476-4687","issue":"7030","journalAbbreviation":"Nature","language":"en","license":"http://www.springer.com/tdm","page":"199-202","source":"DOI.org (Crossref)","title":"Ultrafast memory loss and energy redistribution in the hydrogen bond network of liquid H2O","URL":"https://www.nature.com/articles/nature03383","volume":"434","author":[{"family":"Cowan","given":"M. L."},{"family":"Bruner","given":"B. D."},{"family":"Huse","given":"N."},{"family":"Dwyer","given":"J. R."},{"family":"Chugh","given":"B."},{"family":"Nibbering","given":"E. T. J."},{"family":"Elsaesser","given":"T."},{"family":"Miller","given":"R. J. D."}],"accessed":{"date-parts":[["2024",11,12]]},"issued":{"date-parts":[["2005",3]]},"citation-key":"cowanUltrafastMemoryLoss2005"}},{"id":327,"uris":["http://zotero.org/users/local/Nn8W8n3U/items/FDMHHITW"],"itemData":{"id":327,"type":"article-journal","container-title":"Journal of the Optical Society of America B","DOI":"10.1364/JOSAB.23.002522","ISSN":"0740-3224, 1520-8540","issue":"12","journalAbbreviation":"J. Opt. Soc. Am. B","language":"en","license":"https://doi.org/10.1364/OA_License_v1#VOR","page":"2522","source":"DOI.org (Crossref)","title":"Raman-induced signals in optical Kerr effect measurements of water with elliptically polarized pulses","URL":"https://opg.optica.org/abstract.cfm?URI=josab-23-12-2522","volume":"23","author":[{"family":"Tortschanoff","given":"Andreas"},{"family":"Portuondo-Campa","given":"Erwin"},{"family":"Van Mourik","given":"Frank"},{"family":"Chergui","given":"Majed"}],"accessed":{"date-parts":[["2024",11,12]]},"issued":{"date-parts":[["2006",12,1]]},"citation-key":"tortschanoffRamaninducedSignalsOptical2006"}},{"id":333,"uris":["http://zotero.org/users/local/Nn8W8n3U/items/H6F7UFNL"],"itemData":{"id":333,"type":"article-journal","abstract":"We constructed a setup for fs-infrared pump–stimulated Raman probe spectroscopy and applied it to study vibrational relaxation pathways in HDO/D\n              2\n              O.\n            \n          , \n            \n              We have proposed and constructed a setup for a novel method of ultrafast vibrational spectroscopy: femtosecond infrared pump–stimulated Raman probe spectroscopy. This is the first time-resolved spectroscopy providing simultaneously a sub-100 fs time resolution, a spectral resolution better than 10 cm\n              −1\n              and a spectral window covering an extremely broad range of molecular vibrations (at least: 200–4000 cm\n              −1\n              ) with a “single laser shot”. The new method was applied to study vibrational relaxation pathways in the liquid HDO/D\n              2\n              O system. We determined the lifetimes of OH stretching vibrations to be in the range 310–500 fs depending on the isotopic dilution, which is in good agreement with the results from pump–probe femtosecond infrared spectroscopy. Moreover, we observed a strong coupling of OH stretch to OD stretch vibrations and possibly also to the librational modes of water.","container-title":"Physical Chemistry Chemical Physics","DOI":"10.1039/C9CP00855A","ISSN":"1463-9076, 1463-9084","issue":"31","journalAbbreviation":"Phys. Chem. Chem. Phys.","language":"en","page":"16895-16904","source":"DOI.org (Crossref)","title":"Femtosecond infrared pump–stimulated Raman probe spectroscopy: the first application of the method to studies of vibrational relaxation pathways in the liquid HDO/D2O system","title-short":"Femtosecond infrared pump–stimulated Raman probe spectroscopy","URL":"https://xlink.rsc.org/?DOI=C9CP00855A","volume":"21","author":[{"family":"Pastorczak","given":"Marcin"},{"family":"Nejbauer","given":"Michał"},{"family":"Radzewicz","given":"Czesław"}],"accessed":{"date-parts":[["2024",11,12]]},"issued":{"date-parts":[["2019"]]},"citation-key":"pastorczakFemtosecondInfraredPump2019"}},{"id":329,"uris":["http://zotero.org/users/local/Nn8W8n3U/items/NWK4GV85"],"itemData":{"id":329,"type":"article-journal","abstract":"Abstract\n            \n              Local probes of the electronic ground state are essential for understanding hydrogen bonding in aqueous environments. When tuned to the dissociative core-excited state at the O1\n              s\n              pre-edge of water, resonant inelastic X-ray scattering back to the electronic ground state exhibits a long vibrational progression due to ultrafast nuclear dynamics. We show how the coherent evolution of the OH bonds around the core-excited oxygen provides access to high vibrational levels in liquid water. The OH bonds stretch into the long-range part of the potential energy curve, which makes the X-ray probe more sensitive than infra-red spectroscopy to the local environment. We exploit this property to effectively probe hydrogen bond strength via the distribution of intramolecular OH potentials derived from measurements. In contrast, the dynamical splitting in the spectral feature of the lowest valence-excited state arises from the short-range part of the OH potential curve and is rather insensitive to hydrogen bonding.","container-title":"Nature Communications","DOI":"10.1038/s41467-019-08979-4","ISSN":"2041-1723","issue":"1","journalAbbreviation":"Nat Commun","language":"en","page":"1013","source":"DOI.org (Crossref)","title":"Probing hydrogen bond strength in liquid water by resonant inelastic X-ray scattering","URL":"https://www.nature.com/articles/s41467-019-08979-4","volume":"10","author":[{"family":"Vaz Da Cruz","given":"Vinícius"},{"family":"Gel’mukhanov","given":"Faris"},{"family":"Eckert","given":"Sebastian"},{"family":"Iannuzzi","given":"Marcella"},{"family":"Ertan","given":"Emelie"},{"family":"Pietzsch","given":"Annette"},{"family":"Couto","given":"Rafael C."},{"family":"Niskanen","given":"Johannes"},{"family":"Fondell","given":"Mattis"},{"family":"Dantz","given":"Marcus"},{"family":"Schmitt","given":"Thorsten"},{"family":"Lu","given":"Xingye"},{"family":"McNally","given":"Daniel"},{"family":"Jay","given":"Raphael M."},{"family":"Kimberg","given":"Victor"},{"family":"Föhlisch","given":"Alexander"},{"family":"Odelius","given":"Michael"}],"accessed":{"date-parts":[["2024",11,12]]},"issued":{"date-parts":[["2019",3,4]]},"citation-key":"vazdacruzProbingHydrogenBond2019"}}],"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14,15,17–19</w:t>
      </w:r>
      <w:r>
        <w:rPr>
          <w:rFonts w:ascii="Times New Roman" w:hAnsi="Times New Roman" w:cs="Times New Roman"/>
          <w:szCs w:val="20"/>
          <w:lang w:val="en-GB"/>
        </w:rPr>
        <w:fldChar w:fldCharType="end"/>
      </w:r>
      <w:r>
        <w:rPr>
          <w:rFonts w:ascii="Times New Roman" w:hAnsi="Times New Roman" w:cs="Times New Roman"/>
          <w:szCs w:val="20"/>
          <w:lang w:val="en-GB"/>
        </w:rPr>
        <w:t>. Frequency-resolved measurements report for the OH stretching mode a band centred around 3500 cm</w:t>
      </w:r>
      <w:r>
        <w:rPr>
          <w:rFonts w:ascii="Times New Roman" w:hAnsi="Times New Roman" w:cs="Times New Roman"/>
          <w:szCs w:val="20"/>
          <w:vertAlign w:val="superscript"/>
          <w:lang w:val="en-GB"/>
        </w:rPr>
        <w:t xml:space="preserve">−1 </w:t>
      </w:r>
      <w:r>
        <w:rPr>
          <w:rFonts w:ascii="Times New Roman" w:hAnsi="Times New Roman" w:cs="Times New Roman"/>
          <w:szCs w:val="20"/>
          <w:lang w:val="en-GB"/>
        </w:rPr>
        <w:t>(10 fs periodicity) with a FWHM of 435 cm</w:t>
      </w:r>
      <w:r>
        <w:rPr>
          <w:rFonts w:ascii="Times New Roman" w:hAnsi="Times New Roman" w:cs="Times New Roman"/>
          <w:szCs w:val="20"/>
          <w:vertAlign w:val="superscript"/>
          <w:lang w:val="en-GB"/>
        </w:rPr>
        <w:t>−1</w:t>
      </w:r>
      <w:r>
        <w:rPr>
          <w:rFonts w:ascii="Times New Roman" w:hAnsi="Times New Roman" w:cs="Times New Roman"/>
          <w:szCs w:val="20"/>
          <w:lang w:val="en-GB"/>
        </w:rPr>
        <w:t>, which approximately corresponds to a decay time of 24.4 fs</w:t>
      </w:r>
      <w:r>
        <w:fldChar w:fldCharType="begin"/>
      </w:r>
      <w:r>
        <w:rPr>
          <w:rFonts w:ascii="Times New Roman" w:hAnsi="Times New Roman" w:cs="Times New Roman"/>
          <w:szCs w:val="20"/>
          <w:lang w:val="en-GB"/>
        </w:rPr>
        <w:instrText>ADDIN ZOTERO_ITEM CSL_CITATION {"citationID":"rKt8FzLp","properties":{"formattedCitation":"\\super 9\\nosupersub{}","plainCitation":"9","noteIndex":0},"citationItems":[{"id":8,"uris":["http://zotero.org/users/local/Nn8W8n3U/items/I388VKQR"],"itemData":{"id":8,"type":"article-journal","abstract":"Vibrational spectroscopy of water contains a wealth of information about the structure and dynamics of this fascinating substance. Theoretical modeling of fundamental vibrational transitions in condensed water has proven difficult, and in many circumstances, one cannot reach even qualitative agreement with experiment. Due to the ability of water to form hydrogen bonds of various strengths, the OH stretching band spans several hundreds of wave numbers in the spectra, overlapping with the first overtone of the HOH bending band and triggering a resonance between these two vibrations. This effect, known as Fermi resonance, has been traditionally ignored in theoretical condensed-phase simulations due to the additional computational burden and its deemed low importance. Depending on a particular molecular environment, the Fermi resonance manifests itself from small spectral features in the spectra of liquid water to pronounced distinct peaks in the spectra of ice and water clusters. The goal of this work is to illustrate the effects of including the Fermi resonance coupling between the bending overtone and stretching fundamental vibrations in the mixed quantum-classical formalism developed by Skinner and co-workers on the IR and Raman spectra of liquid water and the water hexamer. We show that by adding the Fermi resonance coupling, we are able to reproduce the location of the peak and a shoulder on the red side of the IR spectrum as well as the bimodal structure of the polarized Raman spectrum of liquid water at 300 K. Very good agreement between theory and experiment is achieved for the IR spectra of the water hexamer as well. We suggest that the Fermi resonance should not be ignored if intricate features of spectra are of interest. In spite of these promising results obtained in the region of a spectrum where Fermi resonance is important, further development of spectroscopic maps is needed to improve agreement with the experiment outside of the frequency range affected by the Fermi resonance.","container-title":"The Journal of Chemical Physics","DOI":"10.1063/1.5037113","ISSN":"0021-9606, 1089-7690","issue":"24","language":"en","page":"244107","title":"Fermi resonance in OH-stretch vibrational spectroscopy of liquid water and the water hexamer","URL":"https://pubs.aip.org/jcp/article/148/24/244107/964412/Fermi-resonance-in-OH-stretch-vibrational","volume":"148","author":[{"family":"Kananenka","given":"Alexei A."},{"family":"Skinner","given":"J. L."}],"accessed":{"date-parts":[["2023",8,20]]},"issued":{"date-parts":[["2018",6]]},"citation-key":"kananenkaFermiResonanceOHstretch2018"}}],"schema":"https://github.com/citation-style-language/schema/raw/master/csl-citation.json"}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US"/>
        </w:rPr>
        <w:t>9</w:t>
      </w:r>
      <w:r>
        <w:rPr>
          <w:rFonts w:ascii="Times New Roman" w:hAnsi="Times New Roman" w:cs="Times New Roman"/>
          <w:szCs w:val="20"/>
          <w:lang w:val="en-GB"/>
        </w:rPr>
        <w:fldChar w:fldCharType="end"/>
      </w:r>
      <w:r>
        <w:rPr>
          <w:rFonts w:ascii="Times New Roman" w:hAnsi="Times New Roman" w:cs="Times New Roman"/>
          <w:szCs w:val="20"/>
          <w:lang w:val="en-GB"/>
        </w:rPr>
        <w:t>. The latter reflects a combination of population decay, quantum decoherence and frequency dephasing, corresponding to fluctuations of the energy gap. Additionally, photon echo studies of the OH stretch decoherence for HOD in D</w:t>
      </w:r>
      <w:r>
        <w:rPr>
          <w:rFonts w:ascii="Times New Roman" w:hAnsi="Times New Roman" w:cs="Times New Roman"/>
          <w:szCs w:val="20"/>
          <w:vertAlign w:val="subscript"/>
          <w:lang w:val="en-GB"/>
        </w:rPr>
        <w:t>2</w:t>
      </w:r>
      <w:r>
        <w:rPr>
          <w:rFonts w:ascii="Times New Roman" w:hAnsi="Times New Roman" w:cs="Times New Roman"/>
          <w:szCs w:val="20"/>
          <w:lang w:val="en-GB"/>
        </w:rPr>
        <w:t>O have reported time scales between 90 and 130 fs for the homogeneous dephasing time</w:t>
      </w:r>
      <w:r>
        <w:fldChar w:fldCharType="begin"/>
      </w:r>
      <w:r>
        <w:rPr>
          <w:rFonts w:ascii="Times New Roman" w:hAnsi="Times New Roman" w:cs="Times New Roman"/>
          <w:szCs w:val="20"/>
          <w:lang w:val="en-GB"/>
        </w:rPr>
        <w:instrText>ADDIN ZOTERO_ITEM CSL_CITATION {"citationID":"udEUJK4S","properties":{"formattedCitation":"\\super 14\\nosupersub{}","plainCitation":"14","noteIndex":0},"citationItems":[{"id":323,"uris":["http://zotero.org/users/local/Nn8W8n3U/items/3GU7KWL4"],"itemData":{"id":323,"type":"article-journal","container-title":"Chemical Reviews","DOI":"10.1021/cr020694p","ISSN":"0009-2665, 1520-6890","issue":"4","journalAbbreviation":"Chem. Rev.","language":"en","page":"1887-1914","source":"DOI.org (Crossref)","title":"Ultrafast Vibrational Dynamics of Hydrogen Bonds in the Condensed Phase","URL":"https://pubs.acs.org/doi/10.1021/cr020694p","volume":"104","author":[{"family":"Nibbering","given":"Erik T. J."},{"family":"Elsaesser","given":"Thomas"}],"accessed":{"date-parts":[["2024",11,12]]},"issued":{"date-parts":[["2004",4,1]]},"citation-key":"nibberingUltrafastVibrationalDynamics2004"}}],"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14</w:t>
      </w:r>
      <w:r>
        <w:rPr>
          <w:rFonts w:ascii="Times New Roman" w:hAnsi="Times New Roman" w:cs="Times New Roman"/>
          <w:szCs w:val="20"/>
          <w:lang w:val="en-GB"/>
        </w:rPr>
        <w:fldChar w:fldCharType="end"/>
      </w:r>
      <w:r>
        <w:rPr>
          <w:rFonts w:ascii="Times New Roman" w:hAnsi="Times New Roman" w:cs="Times New Roman"/>
          <w:szCs w:val="20"/>
          <w:lang w:val="en-GB"/>
        </w:rPr>
        <w:t>. These echo decay times include contributions from both quantum decoherence and dephasing due to fluctuations in the OH vibrational transition energy. In the case of liquid water, these decays are expected to become significantly faster, therefore requiring few-femtosecond time resolution to be monitored in real time. As a matter of fact, pump-probe measurements on liquid water have so far been limited to a time resolution of a few tens of femtoseconds</w:t>
      </w:r>
      <w:r>
        <w:fldChar w:fldCharType="begin"/>
      </w:r>
      <w:r>
        <w:rPr>
          <w:rFonts w:ascii="Times New Roman" w:hAnsi="Times New Roman" w:cs="Times New Roman"/>
          <w:szCs w:val="20"/>
          <w:lang w:val="en-GB"/>
        </w:rPr>
        <w:instrText>ADDIN ZOTERO_ITEM CSL_CITATION {"citationID":"2V4xRce1","properties":{"formattedCitation":"\\super 14,15,17,18\\nosupersub{}","plainCitation":"14,15,17,18","noteIndex":0},"citationItems":[{"id":323,"uris":["http://zotero.org/users/local/Nn8W8n3U/items/3GU7KWL4"],"itemData":{"id":323,"type":"article-journal","container-title":"Chemical Reviews","DOI":"10.1021/cr020694p","ISSN":"0009-2665, 1520-6890","issue":"4","journalAbbreviation":"Chem. Rev.","language":"en","page":"1887-1914","source":"DOI.org (Crossref)","title":"Ultrafast Vibrational Dynamics of Hydrogen Bonds in the Condensed Phase","URL":"https://pubs.acs.org/doi/10.1021/cr020694p","volume":"104","author":[{"family":"Nibbering","given":"Erik T. J."},{"family":"Elsaesser","given":"Thomas"}],"accessed":{"date-parts":[["2024",11,12]]},"issued":{"date-parts":[["2004",4,1]]},"citation-key":"nibberingUltrafastVibrationalDynamics2004"}},{"id":325,"uris":["http://zotero.org/users/local/Nn8W8n3U/items/KTDC39H7"],"itemData":{"id":325,"type":"article-journal","container-title":"Nature","DOI":"10.1038/nature03383","ISSN":"0028-0836, 1476-4687","issue":"7030","journalAbbreviation":"Nature","language":"en","license":"http://www.springer.com/tdm","page":"199-202","source":"DOI.org (Crossref)","title":"Ultrafast memory loss and energy redistribution in the hydrogen bond network of liquid H2O","URL":"https://www.nature.com/articles/nature03383","volume":"434","author":[{"family":"Cowan","given":"M. L."},{"family":"Bruner","given":"B. D."},{"family":"Huse","given":"N."},{"family":"Dwyer","given":"J. R."},{"family":"Chugh","given":"B."},{"family":"Nibbering","given":"E. T. J."},{"family":"Elsaesser","given":"T."},{"family":"Miller","given":"R. J. D."}],"accessed":{"date-parts":[["2024",11,12]]},"issued":{"date-parts":[["2005",3]]},"citation-key":"cowanUltrafastMemoryLoss2005"}},{"id":327,"uris":["http://zotero.org/users/local/Nn8W8n3U/items/FDMHHITW"],"itemData":{"id":327,"type":"article-journal","container-title":"Journal of the Optical Society of America B","DOI":"10.1364/JOSAB.23.002522","ISSN":"0740-3224, 1520-8540","issue":"12","journalAbbreviation":"J. Opt. Soc. Am. B","language":"en","license":"https://doi.org/10.1364/OA_License_v1#VOR","page":"2522","source":"DOI.org (Crossref)","title":"Raman-induced signals in optical Kerr effect measurements of water with elliptically polarized pulses","URL":"https://opg.optica.org/abstract.cfm?URI=josab-23-12-2522","volume":"23","author":[{"family":"Tortschanoff","given":"Andreas"},{"family":"Portuondo-Campa","given":"Erwin"},{"family":"Van Mourik","given":"Frank"},{"family":"Chergui","given":"Majed"}],"accessed":{"date-parts":[["2024",11,12]]},"issued":{"date-parts":[["2006",12,1]]},"citation-key":"tortschanoffRamaninducedSignalsOptical2006"}},{"id":333,"uris":["http://zotero.org/users/local/Nn8W8n3U/items/H6F7UFNL"],"itemData":{"id":333,"type":"article-journal","abstract":"We constructed a setup for fs-infrared pump–stimulated Raman probe spectroscopy and applied it to study vibrational relaxation pathways in HDO/D\n              2\n              O.\n            \n          , \n            \n              We have proposed and constructed a setup for a novel method of ultrafast vibrational spectroscopy: femtosecond infrared pump–stimulated Raman probe spectroscopy. This is the first time-resolved spectroscopy providing simultaneously a sub-100 fs time resolution, a spectral resolution better than 10 cm\n              −1\n              and a spectral window covering an extremely broad range of molecular vibrations (at least: 200–4000 cm\n              −1\n              ) with a “single laser shot”. The new method was applied to study vibrational relaxation pathways in the liquid HDO/D\n              2\n              O system. We determined the lifetimes of OH stretching vibrations to be in the range 310–500 fs depending on the isotopic dilution, which is in good agreement with the results from pump–probe femtosecond infrared spectroscopy. Moreover, we observed a strong coupling of OH stretch to OD stretch vibrations and possibly also to the librational modes of water.","container-title":"Physical Chemistry Chemical Physics","DOI":"10.1039/C9CP00855A","ISSN":"1463-9076, 1463-9084","issue":"31","journalAbbreviation":"Phys. Chem. Chem. Phys.","language":"en","page":"16895-16904","source":"DOI.org (Crossref)","title":"Femtosecond infrared pump–stimulated Raman probe spectroscopy: the first application of the method to studies of vibrational relaxation pathways in the liquid HDO/D2O system","title-short":"Femtosecond infrared pump–stimulated Raman probe spectroscopy","URL":"https://xlink.rsc.org/?DOI=C9CP00855A","volume":"21","author":[{"family":"Pastorczak","given":"Marcin"},{"family":"Nejbauer","given":"Michał"},{"family":"Radzewicz","given":"Czesław"}],"accessed":{"date-parts":[["2024",11,12]]},"issued":{"date-parts":[["2019"]]},"citation-key":"pastorczakFemtosecondInfraredPump2019"}}],"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14,15,17,18</w:t>
      </w:r>
      <w:r>
        <w:rPr>
          <w:rFonts w:ascii="Times New Roman" w:hAnsi="Times New Roman" w:cs="Times New Roman"/>
          <w:szCs w:val="20"/>
          <w:lang w:val="en-GB"/>
        </w:rPr>
        <w:fldChar w:fldCharType="end"/>
      </w:r>
      <w:r>
        <w:rPr>
          <w:rFonts w:ascii="Times New Roman" w:hAnsi="Times New Roman" w:cs="Times New Roman"/>
          <w:szCs w:val="20"/>
          <w:lang w:val="en-GB"/>
        </w:rPr>
        <w:t>, and a real time investigation of vibrational dynamics is still missing</w:t>
      </w:r>
      <w:r w:rsidR="008C170A">
        <w:rPr>
          <w:rFonts w:ascii="Times New Roman" w:hAnsi="Times New Roman" w:cs="Times New Roman"/>
          <w:szCs w:val="20"/>
          <w:lang w:val="en-GB"/>
        </w:rPr>
        <w:t>,</w:t>
      </w:r>
      <w:r w:rsidR="008C170A" w:rsidRPr="00543011">
        <w:rPr>
          <w:rFonts w:ascii="Times New Roman" w:hAnsi="Times New Roman" w:cs="Times New Roman"/>
          <w:szCs w:val="20"/>
          <w:lang w:val="en-GB"/>
        </w:rPr>
        <w:t xml:space="preserve"> </w:t>
      </w:r>
      <w:r w:rsidR="008C170A" w:rsidRPr="00987E2A">
        <w:rPr>
          <w:rFonts w:ascii="Times New Roman" w:hAnsi="Times New Roman" w:cs="Times New Roman"/>
          <w:szCs w:val="20"/>
          <w:lang w:val="en-GB"/>
        </w:rPr>
        <w:t>which could shed light into yet faster dynamical phenomena such as energy transfer between vibronic and electronic degrees of freedom</w:t>
      </w:r>
      <w:r w:rsidR="008C170A" w:rsidRPr="00543011">
        <w:rPr>
          <w:rFonts w:ascii="Times New Roman" w:hAnsi="Times New Roman" w:cs="Times New Roman"/>
          <w:szCs w:val="20"/>
          <w:lang w:val="en-GB"/>
        </w:rPr>
        <w:t>.</w:t>
      </w:r>
    </w:p>
    <w:p w14:paraId="508A0E34" w14:textId="77777777" w:rsidR="004C321A" w:rsidRPr="00543011" w:rsidRDefault="004C321A">
      <w:pPr>
        <w:pStyle w:val="Bibliography"/>
        <w:spacing w:line="360" w:lineRule="auto"/>
        <w:ind w:left="0" w:firstLine="0"/>
        <w:rPr>
          <w:rFonts w:ascii="Times New Roman" w:hAnsi="Times New Roman" w:cs="Times New Roman"/>
          <w:szCs w:val="20"/>
          <w:lang w:val="en-GB"/>
        </w:rPr>
      </w:pPr>
    </w:p>
    <w:p w14:paraId="508A0E35" w14:textId="16129205" w:rsidR="004C321A" w:rsidRDefault="00615AE7">
      <w:pPr>
        <w:spacing w:after="0" w:line="360" w:lineRule="auto"/>
        <w:ind w:left="0" w:firstLine="708"/>
        <w:rPr>
          <w:rFonts w:ascii="Times New Roman" w:hAnsi="Times New Roman" w:cs="Times New Roman"/>
          <w:szCs w:val="20"/>
          <w:lang w:val="en-GB"/>
        </w:rPr>
      </w:pPr>
      <w:r w:rsidRPr="00543011">
        <w:rPr>
          <w:rFonts w:ascii="Times New Roman" w:hAnsi="Times New Roman" w:cs="Times New Roman"/>
          <w:szCs w:val="20"/>
          <w:lang w:val="en-GB"/>
        </w:rPr>
        <w:t xml:space="preserve">Here, we present a time-resolved study of the OH stretching motions initiated in the ground state (GS) of liquid water by a sub-5 fs near-infrared (NIR) pump pulse. The rapid evolution of a vibrational wave packet, created by impulsive stimulated Raman excitation in a thin (~5 </w:t>
      </w:r>
      <w:r w:rsidRPr="00543011">
        <w:rPr>
          <w:rFonts w:ascii="Symbol" w:hAnsi="Symbol" w:cs="Times New Roman"/>
          <w:szCs w:val="20"/>
          <w:lang w:val="en-GB"/>
        </w:rPr>
        <w:t>m</w:t>
      </w:r>
      <w:r w:rsidRPr="00543011">
        <w:rPr>
          <w:rFonts w:ascii="Times New Roman" w:hAnsi="Times New Roman" w:cs="Times New Roman"/>
          <w:szCs w:val="20"/>
          <w:lang w:val="en-GB"/>
        </w:rPr>
        <w:t>m) liquid jet of water, is then probed with few-femtosecond time resolution by monitoring the transmission of an ultrabroadband (220-320 nm) ultraviolet (UV) probe pulse</w:t>
      </w:r>
      <w:r w:rsidRPr="00543011">
        <w:fldChar w:fldCharType="begin"/>
      </w:r>
      <w:r w:rsidRPr="00543011">
        <w:rPr>
          <w:rFonts w:ascii="Times New Roman" w:hAnsi="Times New Roman" w:cs="Times New Roman"/>
          <w:szCs w:val="20"/>
          <w:lang w:val="en-GB"/>
        </w:rPr>
        <w:instrText>ADDIN ZOTERO_ITEM CSL_CITATION {"citationID":"tEgbeeMG","properties":{"formattedCitation":"\\super 20\\nosupersub{}","plainCitation":"20","noteIndex":0},"citationItems":[{"id":308,"uris":["http://zotero.org/users/local/Nn8W8n3U/items/YYH9R7NR"],"itemData":{"id":308,"type":"article-journal","abstract":"We describe a beamline where few-femtosecond ultraviolet (UV) pulses are generated and synchronized to few-cycle near-infrared (NIR) and extreme ultraviolet (XUV) attosecond pulses. The UV light is obtained via third-harmonic generation in argon or neon gas when focusing a phase-stabilized NIR driving field inside a glass cell that was designed to support high pressures for enhanced conversion efficiency. A recirculation system allows reducing the large gas consumption required for the nonlinear process. Isolated attosecond pulses are generated using the polarization gating technique, and the photon spectrometer employed to characterize the XUV radiation consists of a new design based on the combination of a spherical varied-line-space grating and a cylindrical mirror. This design allows for compactness while providing a long entrance arm for integrating different experimental chambers. The entire interferometer is built under vacuum to prevent both absorption of the XUV light and dispersion of the UV pulses, and it is actively stabilized to ensure an attosecond delay stability during experiments. This table-top source has been realized with the aim of investigating UV-induced electron dynamics in neutral states of bio-relevant molecules, but it also offers the possibility to implement a manifold of novel time-resolved experiments based on photo-ionization/excitation of gaseous and liquid targets by ultraviolet radiation. UV pump–XUV probe measurements in ethyl-iodide showcase the capabilities of the attosecond beamline.","container-title":"Review of Scientific Instruments","DOI":"10.1063/5.0190889","ISSN":"0034-6748, 1089-7623","issue":"8","language":"en","page":"083004","title":"A flexible beamline combining XUV attosecond pulses with few-femtosecond UV and near-infrared pulses for time-resolved experiments","URL":"https://pubs.aip.org/rsi/article/95/8/083004/3309000/A-flexible-beamline-combining-XUV-attosecond","volume":"95","author":[{"family":"Wanie","given":"V."},{"family":"Ryabchuk","given":"S."},{"family":"Colaizzi","given":"L."},{"family":"Galli","given":"M."},{"family":"Månsson","given":"E. P."},{"family":"Trabattoni","given":"A."},{"family":"Wahid","given":"A. B."},{"family":"Hahne","given":"J."},{"family":"Cartella","given":"A."},{"family":"Saraswathula","given":"K."},{"family":"Frassetto","given":"F."},{"family":"Lopes","given":"D. P."},{"family":"Martínez Vázquez","given":"R."},{"family":"Osellame","given":"R."},{"family":"Poletto","given":"L."},{"family":"Légaré","given":"F."},{"family":"Nisoli","given":"M."},{"family":"Calegari","given":"F."}],"accessed":{"date-parts":[["2024",9,25]]},"issued":{"date-parts":[["2024",8]]},"citation-key":"wanieFlexibleBeamlineCombining2024"}}],"schema":"https://github.com/citation-style-language/schema/raw/master/csl-citation.json"}</w:instrText>
      </w:r>
      <w:r w:rsidRPr="00543011">
        <w:rPr>
          <w:rFonts w:ascii="Times New Roman" w:hAnsi="Times New Roman" w:cs="Times New Roman"/>
          <w:szCs w:val="20"/>
          <w:lang w:val="en-GB"/>
        </w:rPr>
        <w:fldChar w:fldCharType="separate"/>
      </w:r>
      <w:r w:rsidRPr="00543011">
        <w:rPr>
          <w:rFonts w:ascii="Times New Roman" w:hAnsi="Times New Roman" w:cs="Times New Roman"/>
          <w:kern w:val="0"/>
          <w:szCs w:val="20"/>
          <w:vertAlign w:val="superscript"/>
          <w:lang w:val="en-GB"/>
        </w:rPr>
        <w:t>20</w:t>
      </w:r>
      <w:r w:rsidRPr="00543011">
        <w:rPr>
          <w:rFonts w:ascii="Times New Roman" w:hAnsi="Times New Roman" w:cs="Times New Roman"/>
          <w:szCs w:val="20"/>
          <w:lang w:val="en-GB"/>
        </w:rPr>
        <w:fldChar w:fldCharType="end"/>
      </w:r>
      <w:r w:rsidRPr="00543011">
        <w:rPr>
          <w:rFonts w:ascii="Times New Roman" w:hAnsi="Times New Roman" w:cs="Times New Roman"/>
          <w:szCs w:val="20"/>
          <w:lang w:val="en-GB"/>
        </w:rPr>
        <w:t xml:space="preserve"> (see Fig. 1a</w:t>
      </w:r>
      <w:r w:rsidR="00B1136D">
        <w:rPr>
          <w:rFonts w:ascii="Times New Roman" w:hAnsi="Times New Roman" w:cs="Times New Roman"/>
          <w:szCs w:val="20"/>
          <w:lang w:val="en-GB"/>
        </w:rPr>
        <w:t xml:space="preserve"> and </w:t>
      </w:r>
      <w:r w:rsidRPr="00543011">
        <w:rPr>
          <w:rFonts w:ascii="Times New Roman" w:hAnsi="Times New Roman" w:cs="Times New Roman"/>
          <w:szCs w:val="20"/>
          <w:lang w:val="en-GB"/>
        </w:rPr>
        <w:t xml:space="preserve">Methods). The experimental data show the evolution of a wave packet of the OH stretch mode that oscillates at a period of ~10 fs and it decays within ~25 fs. </w:t>
      </w:r>
      <w:r w:rsidRPr="00987E2A">
        <w:rPr>
          <w:rFonts w:ascii="Times New Roman" w:hAnsi="Times New Roman" w:cs="Times New Roman"/>
          <w:szCs w:val="20"/>
          <w:lang w:val="en-GB"/>
        </w:rPr>
        <w:t>The latter is agreement</w:t>
      </w:r>
      <w:r>
        <w:rPr>
          <w:rFonts w:ascii="Times New Roman" w:hAnsi="Times New Roman" w:cs="Times New Roman"/>
          <w:szCs w:val="20"/>
          <w:lang w:val="en-GB"/>
        </w:rPr>
        <w:t xml:space="preserve"> with the data retrieved from Raman spectroscopy. The ability to visualize the wave packet of solvent modes in real-time is novel </w:t>
      </w:r>
      <w:r>
        <w:rPr>
          <w:rFonts w:ascii="Times New Roman" w:hAnsi="Times New Roman" w:cs="Times New Roman"/>
          <w:szCs w:val="20"/>
          <w:lang w:val="en-GB"/>
        </w:rPr>
        <w:lastRenderedPageBreak/>
        <w:t>and suggests a strategy to investigate impulsive solute-to-solvent energy transfer in a wide range of solvents, or alternatively, the coupling of ground state vibrational modes of the solute, induced by Impulsive Stimulated Raman Scattering (ISRS), to the solvent.</w:t>
      </w:r>
    </w:p>
    <w:p w14:paraId="508A0E36" w14:textId="77777777" w:rsidR="004C321A" w:rsidRDefault="004C321A">
      <w:pPr>
        <w:spacing w:after="0" w:line="360" w:lineRule="auto"/>
        <w:ind w:left="0" w:firstLine="0"/>
        <w:rPr>
          <w:rFonts w:ascii="Times New Roman" w:hAnsi="Times New Roman" w:cs="Times New Roman"/>
          <w:sz w:val="28"/>
          <w:szCs w:val="28"/>
          <w:lang w:val="en-GB"/>
        </w:rPr>
      </w:pPr>
    </w:p>
    <w:p w14:paraId="508A0E37" w14:textId="77777777" w:rsidR="004C321A" w:rsidRDefault="00615AE7">
      <w:pPr>
        <w:spacing w:after="0" w:line="360" w:lineRule="auto"/>
        <w:ind w:left="0" w:firstLine="0"/>
        <w:rPr>
          <w:rFonts w:ascii="Times New Roman" w:hAnsi="Times New Roman" w:cs="Times New Roman"/>
          <w:b/>
          <w:sz w:val="28"/>
          <w:szCs w:val="28"/>
          <w:lang w:val="en-GB"/>
        </w:rPr>
      </w:pPr>
      <w:r>
        <w:rPr>
          <w:rFonts w:ascii="Times New Roman" w:hAnsi="Times New Roman" w:cs="Times New Roman"/>
          <w:b/>
          <w:sz w:val="28"/>
          <w:szCs w:val="28"/>
          <w:lang w:val="en-GB"/>
        </w:rPr>
        <w:t>Results</w:t>
      </w:r>
    </w:p>
    <w:p w14:paraId="508A0E38" w14:textId="77777777" w:rsidR="004C321A" w:rsidRDefault="004C321A">
      <w:pPr>
        <w:spacing w:after="0" w:line="360" w:lineRule="auto"/>
        <w:ind w:left="0" w:firstLine="0"/>
        <w:rPr>
          <w:rFonts w:ascii="Times New Roman" w:hAnsi="Times New Roman" w:cs="Times New Roman"/>
          <w:b/>
          <w:szCs w:val="20"/>
          <w:lang w:val="en-GB"/>
        </w:rPr>
      </w:pPr>
    </w:p>
    <w:p w14:paraId="508A0E3A" w14:textId="3444C383" w:rsidR="004C321A" w:rsidRDefault="00615AE7" w:rsidP="00B1136D">
      <w:pPr>
        <w:spacing w:after="0" w:line="360" w:lineRule="auto"/>
        <w:ind w:left="0" w:firstLine="0"/>
        <w:rPr>
          <w:rFonts w:ascii="Times New Roman" w:hAnsi="Times New Roman" w:cs="Times New Roman"/>
          <w:szCs w:val="20"/>
          <w:lang w:val="en-GB"/>
        </w:rPr>
      </w:pPr>
      <w:r>
        <w:rPr>
          <w:rFonts w:ascii="Times New Roman" w:hAnsi="Times New Roman" w:cs="Times New Roman"/>
          <w:szCs w:val="20"/>
          <w:lang w:val="en-GB"/>
        </w:rPr>
        <w:t>Figure 1a shows a sketch of the experimental setup: a sub-5fs NIR pulse is focused on a thin liquid jet of water and excites the sample via Impulsive Stimulated Raman Scattering (ISRS)</w:t>
      </w:r>
      <w:r>
        <w:fldChar w:fldCharType="begin"/>
      </w:r>
      <w:r w:rsidR="006A185E">
        <w:rPr>
          <w:rFonts w:ascii="Times New Roman" w:hAnsi="Times New Roman" w:cs="Times New Roman"/>
          <w:szCs w:val="20"/>
          <w:lang w:val="en-GB"/>
        </w:rPr>
        <w:instrText xml:space="preserve"> ADDIN ZOTERO_ITEM CSL_CITATION {"citationID":"BpYemg1U","properties":{"formattedCitation":"\\super 21,22\\nosupersub{}","plainCitation":"21,22","noteIndex":0},"citationItems":[{"id":337,"uris":["http://zotero.org/users/local/Nn8W8n3U/items/Z485YABB"],"itemData":{"id":337,"type":"article-journal","container-title":"The Journal of Chemical Physics","DOI":"10.1063/1.452400","ISSN":"0021-9606, 1089-7690","issue":"11","language":"en","page":"6563-6565","source":"DOI.org (Crossref)","title":"Time-resolved observations of coherent molecular vibrational motion and the general occurrence of impulsive stimulated scattering","URL":"https://pubs.aip.org/jcp/article/86/11/6563/93108/Time-resolved-observations-of-coherent-molecular","volume":"86","author":[{"family":"Ruhman","given":"S."},{"family":"Joly","given":"Alan G."},{"family":"Nelson","given":"Keith A."}],"accessed":{"date-parts":[["2024",11,13]]},"issued":{"date-parts":[["1987",6,1]]},"citation-key":"ruhmanTimeresolvedObservationsCoherent1987"}},{"id":381,"uris":["http://zotero.org/users/local/Nn8W8n3U/items/MFAWLNS8"],"itemData":{"id":381,"type":"article-journal","container-title":"Chemical Reviews","DOI":"10.1021/cr00025a006","ISSN":"0009-2665, 1520-6890","issue":"1","journalAbbreviation":"Chem. Rev.","language":"en","page":"157-193","source":"DOI.org (Crossref)","title":"Time-resolved vibrational spectroscopy in the impulsive limit","URL":"https://pubs.acs.org/doi/abs/10.1021/cr00025a006","volume":"94","author":[{"family":"Dhar","given":"Lisa"},{"family":"Rogers","given":"John A."},{"family":"Nelson","given":"Keith A."}],"accessed":{"date-parts":[["2025",1,30]]},"issued":{"date-parts":[["1994",1]]},"citation-key":"dharTimeresolvedVibrationalSpectroscopy1994"}}],"schema":"https://github.com/citation-style-language/schema/raw/master/csl-citation.json"} </w:instrText>
      </w:r>
      <w:r>
        <w:rPr>
          <w:rFonts w:ascii="Times New Roman" w:hAnsi="Times New Roman" w:cs="Times New Roman"/>
          <w:szCs w:val="20"/>
          <w:lang w:val="en-GB"/>
        </w:rPr>
        <w:fldChar w:fldCharType="separate"/>
      </w:r>
      <w:r w:rsidR="006A185E" w:rsidRPr="00DE629C">
        <w:rPr>
          <w:rFonts w:ascii="Times New Roman" w:hAnsi="Times New Roman" w:cs="Times New Roman"/>
          <w:kern w:val="0"/>
          <w:vertAlign w:val="superscript"/>
          <w:lang w:val="en-GB"/>
        </w:rPr>
        <w:t>21,22</w:t>
      </w:r>
      <w:r>
        <w:rPr>
          <w:rFonts w:ascii="Times New Roman" w:hAnsi="Times New Roman" w:cs="Times New Roman"/>
          <w:szCs w:val="20"/>
          <w:lang w:val="en-GB"/>
        </w:rPr>
        <w:fldChar w:fldCharType="end"/>
      </w:r>
      <w:r>
        <w:rPr>
          <w:rFonts w:ascii="Times New Roman" w:hAnsi="Times New Roman" w:cs="Times New Roman"/>
          <w:szCs w:val="20"/>
          <w:lang w:val="en-GB"/>
        </w:rPr>
        <w:t>. A time-delayed ultrabroadband UV pulse is then used to probe the relaxation dynamics taking place within few femtoseconds</w:t>
      </w:r>
      <w:r>
        <w:fldChar w:fldCharType="begin"/>
      </w:r>
      <w:r w:rsidR="006A185E">
        <w:rPr>
          <w:rFonts w:ascii="Times New Roman" w:hAnsi="Times New Roman" w:cs="Times New Roman"/>
          <w:szCs w:val="20"/>
          <w:lang w:val="en-GB"/>
        </w:rPr>
        <w:instrText xml:space="preserve"> ADDIN ZOTERO_ITEM CSL_CITATION {"citationID":"D2flrp83","properties":{"formattedCitation":"\\super 23\\nosupersub{}","plainCitation":"23","noteIndex":0},"citationItems":[{"id":63,"uris":["http://zotero.org/users/local/Nn8W8n3U/items/P3NGDDD4"],"itemData":{"id":63,"type":"article-journal","abstract":"Impulsive Raman excitation in neat organic liquids far from resonance is followed using chirped broad-band supercontinuum probe pulses. Spectral modulations due to impulsively induced coherent vibrations vary in intensity 10-fold as a function of the probe’s linear chirp. Simulations clarify why the vibrational signature is maximized for a group delay dispersion (GDD) in reduced units of νvib−2 = 0.5 while a probe GDD of twice that quenches the same spectral modulations. Accordingly, recent claims that chirped whitelight probe pulses provide equivalent information on material response to their compressed analogues must be taken with caution. In particular, interactions that induce spectral shifts in the probe depend crucially on the arrival chronology of the continuum colors. On one hand, this presents limitations to application of chirped continuum radiation as-is in pump−probe experiments. It also presents the opportunity for using this dependence to control the relative amplitude of nonresonant interactions in pump−probe signals such as that of solvent vibrations.","container-title":"The Journal of Physical Chemistry Letters","DOI":"10.1021/acs.jpclett.7b00559","ISSN":"1948-7185, 1948-7185","issue":"8","language":"en","page":"1920–1924","title":"Nonresonant Raman Effects on Femtosecond Pump–Probe with Chirped White Light: Challenges and Opportunities","title-short":"Nonresonant Raman Effects on Femtosecond Pump–Probe with Chirped White Light","URL":"https://pubs.acs.org/doi/10.1021/acs.jpclett.7b00559","volume":"8","author":[{"family":"Gdor","given":"Itay"},{"family":"Ghosh","given":"Tufan"},{"family":"Lioubashevski","given":"Oleg"},{"family":"Ruhman","given":"Sanford"}],"accessed":{"date-parts":[["2023",9,6]]},"issued":{"date-parts":[["2017",4]]},"citation-key":"gdorNonresonantRamanEffects2017"}}],"schema":"https://github.com/citation-style-language/schema/raw/master/csl-citation.json"} </w:instrText>
      </w:r>
      <w:r>
        <w:rPr>
          <w:rFonts w:ascii="Times New Roman" w:hAnsi="Times New Roman" w:cs="Times New Roman"/>
          <w:szCs w:val="20"/>
          <w:lang w:val="en-GB"/>
        </w:rPr>
        <w:fldChar w:fldCharType="separate"/>
      </w:r>
      <w:r w:rsidR="006A185E" w:rsidRPr="00DE629C">
        <w:rPr>
          <w:rFonts w:ascii="Times New Roman" w:hAnsi="Times New Roman" w:cs="Times New Roman"/>
          <w:kern w:val="0"/>
          <w:vertAlign w:val="superscript"/>
          <w:lang w:val="en-GB"/>
        </w:rPr>
        <w:t>23</w:t>
      </w:r>
      <w:r>
        <w:rPr>
          <w:rFonts w:ascii="Times New Roman" w:hAnsi="Times New Roman" w:cs="Times New Roman"/>
          <w:szCs w:val="20"/>
          <w:lang w:val="en-GB"/>
        </w:rPr>
        <w:fldChar w:fldCharType="end"/>
      </w:r>
      <w:r>
        <w:rPr>
          <w:rFonts w:ascii="Times New Roman" w:hAnsi="Times New Roman" w:cs="Times New Roman"/>
          <w:szCs w:val="20"/>
          <w:lang w:val="en-GB"/>
        </w:rPr>
        <w:t xml:space="preserve"> (see Methods</w:t>
      </w:r>
      <w:r w:rsidR="00B1136D">
        <w:rPr>
          <w:rFonts w:ascii="Times New Roman" w:hAnsi="Times New Roman" w:cs="Times New Roman"/>
          <w:szCs w:val="20"/>
          <w:lang w:val="en-GB"/>
        </w:rPr>
        <w:t xml:space="preserve"> and Supplementary Note 2</w:t>
      </w:r>
      <w:r>
        <w:rPr>
          <w:rFonts w:ascii="Times New Roman" w:hAnsi="Times New Roman" w:cs="Times New Roman"/>
          <w:szCs w:val="20"/>
          <w:lang w:val="en-GB"/>
        </w:rPr>
        <w:t>).</w:t>
      </w:r>
      <w:r w:rsidR="00B1136D">
        <w:rPr>
          <w:rFonts w:ascii="Times New Roman" w:hAnsi="Times New Roman" w:cs="Times New Roman"/>
          <w:szCs w:val="20"/>
          <w:lang w:val="en-GB"/>
        </w:rPr>
        <w:t xml:space="preserve"> </w:t>
      </w:r>
      <w:r>
        <w:rPr>
          <w:rFonts w:ascii="Times New Roman" w:hAnsi="Times New Roman" w:cs="Times New Roman"/>
          <w:szCs w:val="20"/>
          <w:lang w:val="en-GB"/>
        </w:rPr>
        <w:t>Figure 1b shows the differential probe spectrum recorded over 150 fs. In the temporal region in which the pump and the probe do not overlap, the transient absorption signal exhibits fast modulations, which decay rapidly. Additionally, within the bandwidth of the UV probe pulse</w:t>
      </w:r>
      <w:r w:rsidRPr="00543011">
        <w:rPr>
          <w:rFonts w:ascii="Times New Roman" w:hAnsi="Times New Roman" w:cs="Times New Roman"/>
          <w:szCs w:val="20"/>
          <w:lang w:val="en-GB"/>
        </w:rPr>
        <w:t xml:space="preserve">, </w:t>
      </w:r>
      <w:r w:rsidR="00CB0BF9" w:rsidRPr="007E7245">
        <w:rPr>
          <w:rFonts w:ascii="Times New Roman" w:hAnsi="Times New Roman" w:cs="Times New Roman"/>
          <w:szCs w:val="20"/>
          <w:lang w:val="en-GB"/>
        </w:rPr>
        <w:t>we</w:t>
      </w:r>
      <w:r>
        <w:rPr>
          <w:rFonts w:ascii="Times New Roman" w:hAnsi="Times New Roman" w:cs="Times New Roman"/>
          <w:szCs w:val="20"/>
          <w:lang w:val="en-GB"/>
        </w:rPr>
        <w:t xml:space="preserve"> can discern two regions where the signal oscillates with opposite phase between positive and negative values. </w:t>
      </w:r>
    </w:p>
    <w:p w14:paraId="508A0E3B" w14:textId="77777777" w:rsidR="004C321A" w:rsidRDefault="004C321A">
      <w:pPr>
        <w:spacing w:after="0" w:line="360" w:lineRule="auto"/>
        <w:ind w:left="-17" w:firstLine="0"/>
        <w:rPr>
          <w:rFonts w:ascii="Times New Roman" w:hAnsi="Times New Roman" w:cs="Times New Roman"/>
          <w:szCs w:val="20"/>
          <w:lang w:val="en-GB"/>
        </w:rPr>
      </w:pPr>
    </w:p>
    <w:p w14:paraId="508A0E3C" w14:textId="77777777" w:rsidR="004C321A" w:rsidRDefault="00615AE7">
      <w:pPr>
        <w:spacing w:after="0" w:line="360" w:lineRule="auto"/>
        <w:ind w:left="0" w:firstLine="708"/>
        <w:rPr>
          <w:rFonts w:ascii="Times New Roman" w:hAnsi="Times New Roman" w:cs="Times New Roman"/>
          <w:szCs w:val="20"/>
          <w:lang w:val="en-GB"/>
        </w:rPr>
      </w:pPr>
      <w:r>
        <w:rPr>
          <w:rFonts w:ascii="Times New Roman" w:hAnsi="Times New Roman" w:cs="Times New Roman"/>
          <w:szCs w:val="20"/>
          <w:lang w:val="en-GB"/>
        </w:rPr>
        <w:t xml:space="preserve">In Figure 2, we plot the transient signals extracted by integrating the portions of the spectrum centred at </w:t>
      </w:r>
      <w:r>
        <w:rPr>
          <w:rFonts w:ascii="Times New Roman" w:hAnsi="Times New Roman" w:cs="Times New Roman"/>
          <w:i/>
          <w:szCs w:val="20"/>
        </w:rPr>
        <w:t>λ</w:t>
      </w:r>
      <w:r>
        <w:rPr>
          <w:rFonts w:ascii="Times New Roman" w:hAnsi="Times New Roman" w:cs="Times New Roman"/>
          <w:szCs w:val="20"/>
          <w:vertAlign w:val="subscript"/>
          <w:lang w:val="en-GB"/>
        </w:rPr>
        <w:t xml:space="preserve">blue </w:t>
      </w:r>
      <w:r>
        <w:rPr>
          <w:rFonts w:ascii="Times New Roman" w:hAnsi="Times New Roman" w:cs="Times New Roman"/>
          <w:szCs w:val="20"/>
          <w:lang w:val="en-GB"/>
        </w:rPr>
        <w:t xml:space="preserve">= 238 nm (Fig. 2a) and </w:t>
      </w:r>
      <w:r>
        <w:rPr>
          <w:rFonts w:ascii="Times New Roman" w:hAnsi="Times New Roman" w:cs="Times New Roman"/>
          <w:i/>
          <w:szCs w:val="20"/>
        </w:rPr>
        <w:t>λ</w:t>
      </w:r>
      <w:r>
        <w:rPr>
          <w:rFonts w:ascii="Times New Roman" w:hAnsi="Times New Roman" w:cs="Times New Roman"/>
          <w:szCs w:val="20"/>
          <w:vertAlign w:val="subscript"/>
          <w:lang w:val="en-GB"/>
        </w:rPr>
        <w:t>red</w:t>
      </w:r>
      <w:r>
        <w:rPr>
          <w:rFonts w:ascii="Times New Roman" w:hAnsi="Times New Roman" w:cs="Times New Roman"/>
          <w:szCs w:val="20"/>
          <w:lang w:val="en-GB"/>
        </w:rPr>
        <w:t xml:space="preserve">=290 nm (Fig. 2b) over a 30 nm region, and after background subtraction. This background, which is slowly varying in wavelength and time, results from the combination of spurious non-linearities and stray light. An out-of-phase oscillatory dynamics is clearly visible. To improve the contrast, we scanned a shorter temporal range (50 fs) with the finer step of 1.5 fs (see Fig. 2c). The </w:t>
      </w:r>
      <w:r>
        <w:rPr>
          <w:rFonts w:ascii="Symbol" w:eastAsia="Symbol" w:hAnsi="Symbol" w:cs="Symbol"/>
          <w:szCs w:val="20"/>
          <w:lang w:val="en-GB"/>
        </w:rPr>
        <w:sym w:font="Symbol" w:char="F070"/>
      </w:r>
      <w:r>
        <w:rPr>
          <w:rFonts w:ascii="Times New Roman" w:hAnsi="Times New Roman" w:cs="Times New Roman"/>
          <w:szCs w:val="20"/>
          <w:lang w:val="en-GB"/>
        </w:rPr>
        <w:t xml:space="preserve"> phase difference between the oscillations detected at the two opposite sides of the probe spectrum can be rationalized considering the energy level diagrams describing the impulsive Raman process (Fig. 2d,e). Two pathways, labelled as A (red side of the spectrum) and B (blue side of the spectrum), concur to the ISRS signal generation and can respectively be assigned to the |</w:t>
      </w:r>
      <w:r>
        <w:rPr>
          <w:rFonts w:ascii="Times New Roman" w:hAnsi="Times New Roman" w:cs="Times New Roman"/>
          <w:i/>
          <w:szCs w:val="20"/>
          <w:lang w:val="en-GB"/>
        </w:rPr>
        <w:t>g</w:t>
      </w:r>
      <w:r>
        <w:rPr>
          <w:rFonts w:ascii="Times New Roman" w:hAnsi="Times New Roman" w:cs="Times New Roman"/>
          <w:szCs w:val="20"/>
          <w:vertAlign w:val="superscript"/>
          <w:lang w:val="en-GB"/>
        </w:rPr>
        <w:t>′</w:t>
      </w:r>
      <w:r>
        <w:rPr>
          <w:rFonts w:ascii="Cambria Math" w:hAnsi="Cambria Math" w:cs="Cambria Math"/>
          <w:szCs w:val="20"/>
        </w:rPr>
        <w:t>⟩⟨</w:t>
      </w:r>
      <w:r>
        <w:rPr>
          <w:rFonts w:ascii="Times New Roman" w:hAnsi="Times New Roman" w:cs="Times New Roman"/>
          <w:i/>
          <w:szCs w:val="20"/>
          <w:lang w:val="en-GB"/>
        </w:rPr>
        <w:t>g</w:t>
      </w:r>
      <w:r>
        <w:rPr>
          <w:rFonts w:ascii="Times New Roman" w:hAnsi="Times New Roman" w:cs="Times New Roman"/>
          <w:szCs w:val="20"/>
          <w:lang w:val="en-GB"/>
        </w:rPr>
        <w:t>| and the |</w:t>
      </w:r>
      <w:r>
        <w:rPr>
          <w:rFonts w:ascii="Times New Roman" w:hAnsi="Times New Roman" w:cs="Times New Roman"/>
          <w:i/>
          <w:szCs w:val="20"/>
          <w:lang w:val="en-GB"/>
        </w:rPr>
        <w:t>g</w:t>
      </w:r>
      <w:r>
        <w:rPr>
          <w:rFonts w:ascii="Cambria Math" w:hAnsi="Cambria Math" w:cs="Cambria Math"/>
          <w:szCs w:val="20"/>
        </w:rPr>
        <w:t>⟩⟨</w:t>
      </w:r>
      <w:r>
        <w:rPr>
          <w:rFonts w:ascii="Times New Roman" w:hAnsi="Times New Roman" w:cs="Times New Roman"/>
          <w:i/>
          <w:szCs w:val="20"/>
          <w:lang w:val="en-GB"/>
        </w:rPr>
        <w:t>g</w:t>
      </w:r>
      <w:r>
        <w:rPr>
          <w:rFonts w:ascii="Times New Roman" w:hAnsi="Times New Roman" w:cs="Times New Roman"/>
          <w:szCs w:val="20"/>
          <w:vertAlign w:val="superscript"/>
          <w:lang w:val="en-GB"/>
        </w:rPr>
        <w:t>′</w:t>
      </w:r>
      <w:r>
        <w:rPr>
          <w:rFonts w:ascii="Times New Roman" w:hAnsi="Times New Roman" w:cs="Times New Roman"/>
          <w:szCs w:val="20"/>
          <w:lang w:val="en-GB"/>
        </w:rPr>
        <w:t xml:space="preserve">| coherences, stimulated by the pump pulse and subsequently scattered off by two different colours of the probe (i.e., red or blue shifted by the vibrational energy, depending on the diagram). As a result, the Raman signal is emitted at a probe wavelength shifted by a vibrational quantum with respect to the probing wavelength. Since the quantum path associated with A has opposite phase compared to that associated with B, the two oscillatory patterns exhibit a relative </w:t>
      </w:r>
      <w:r>
        <w:rPr>
          <w:rFonts w:ascii="Symbol" w:eastAsia="Symbol" w:hAnsi="Symbol" w:cs="Symbol"/>
          <w:szCs w:val="20"/>
          <w:lang w:val="en-GB"/>
        </w:rPr>
        <w:sym w:font="Symbol" w:char="F070"/>
      </w:r>
      <w:r>
        <w:rPr>
          <w:rFonts w:ascii="Times New Roman" w:hAnsi="Times New Roman" w:cs="Times New Roman"/>
          <w:szCs w:val="20"/>
          <w:lang w:val="en-GB"/>
        </w:rPr>
        <w:t xml:space="preserve"> phase shift, which inevitably leads to a quenching of the signal at the central frequency of the probe spectrum (see Discussion for further details).</w:t>
      </w:r>
    </w:p>
    <w:p w14:paraId="508A0E3D" w14:textId="77777777" w:rsidR="004C321A" w:rsidRDefault="004C321A">
      <w:pPr>
        <w:spacing w:after="0" w:line="360" w:lineRule="auto"/>
        <w:ind w:left="-5" w:firstLine="289"/>
        <w:rPr>
          <w:rFonts w:ascii="Times New Roman" w:hAnsi="Times New Roman" w:cs="Times New Roman"/>
          <w:szCs w:val="20"/>
          <w:lang w:val="en-GB"/>
        </w:rPr>
      </w:pPr>
    </w:p>
    <w:p w14:paraId="508A0E3F" w14:textId="3BBA7558" w:rsidR="004C321A" w:rsidRPr="00443844" w:rsidRDefault="00615AE7" w:rsidP="00443844">
      <w:pPr>
        <w:spacing w:after="0" w:line="360" w:lineRule="auto"/>
        <w:ind w:left="-15" w:firstLine="723"/>
        <w:rPr>
          <w:rFonts w:ascii="Times New Roman" w:hAnsi="Times New Roman" w:cs="Times New Roman"/>
          <w:szCs w:val="20"/>
          <w:lang w:val="en-GB"/>
        </w:rPr>
      </w:pPr>
      <w:r>
        <w:rPr>
          <w:rFonts w:ascii="Times New Roman" w:hAnsi="Times New Roman" w:cs="Times New Roman"/>
          <w:szCs w:val="20"/>
          <w:lang w:val="en-GB"/>
        </w:rPr>
        <w:t>A damped harmonic oscillator (DHO) analysis of the signals reported in Fig. 2a and Fig. 2b reveals dynamics characterized by a single decay of  25</w:t>
      </w:r>
      <w:r w:rsidR="00A416B7">
        <w:rPr>
          <w:rFonts w:ascii="Times New Roman" w:hAnsi="Times New Roman" w:cs="Times New Roman"/>
          <w:szCs w:val="20"/>
          <w:lang w:val="en-GB"/>
        </w:rPr>
        <w:t>.0</w:t>
      </w:r>
      <w:r>
        <w:rPr>
          <w:rFonts w:ascii="Times New Roman" w:hAnsi="Times New Roman" w:cs="Times New Roman"/>
          <w:szCs w:val="20"/>
          <w:lang w:val="en-GB"/>
        </w:rPr>
        <w:t xml:space="preserve"> fs (see Supplementary Note 1 for the model), which matches with the lifetime of 24.4 fs associated to the bandwidth of the ground state OH stretching band in frequency-domain experiments</w:t>
      </w:r>
      <w:r>
        <w:fldChar w:fldCharType="begin"/>
      </w:r>
      <w:r>
        <w:rPr>
          <w:rFonts w:ascii="Times New Roman" w:hAnsi="Times New Roman" w:cs="Times New Roman"/>
          <w:szCs w:val="20"/>
          <w:lang w:val="en-GB"/>
        </w:rPr>
        <w:instrText>ADDIN ZOTERO_ITEM CSL_CITATION {"citationID":"4hEbgqID","properties":{"formattedCitation":"\\super 9\\nosupersub{}","plainCitation":"9","noteIndex":0},"citationItems":[{"id":8,"uris":["http://zotero.org/users/local/Nn8W8n3U/items/I388VKQR"],"itemData":{"id":8,"type":"article-journal","abstract":"Vibrational spectroscopy of water contains a wealth of information about the structure and dynamics of this fascinating substance. Theoretical modeling of fundamental vibrational transitions in condensed water has proven difficult, and in many circumstances, one cannot reach even qualitative agreement with experiment. Due to the ability of water to form hydrogen bonds of various strengths, the OH stretching band spans several hundreds of wave numbers in the spectra, overlapping with the first overtone of the HOH bending band and triggering a resonance between these two vibrations. This effect, known as Fermi resonance, has been traditionally ignored in theoretical condensed-phase simulations due to the additional computational burden and its deemed low importance. Depending on a particular molecular environment, the Fermi resonance manifests itself from small spectral features in the spectra of liquid water to pronounced distinct peaks in the spectra of ice and water clusters. The goal of this work is to illustrate the effects of including the Fermi resonance coupling between the bending overtone and stretching fundamental vibrations in the mixed quantum-classical formalism developed by Skinner and co-workers on the IR and Raman spectra of liquid water and the water hexamer. We show that by adding the Fermi resonance coupling, we are able to reproduce the location of the peak and a shoulder on the red side of the IR spectrum as well as the bimodal structure of the polarized Raman spectrum of liquid water at 300 K. Very good agreement between theory and experiment is achieved for the IR spectra of the water hexamer as well. We suggest that the Fermi resonance should not be ignored if intricate features of spectra are of interest. In spite of these promising results obtained in the region of a spectrum where Fermi resonance is important, further development of spectroscopic maps is needed to improve agreement with the experiment outside of the frequency range affected by the Fermi resonance.","container-title":"The Journal of Chemical Physics","DOI":"10.1063/1.5037113","ISSN":"0021-9606, 1089-7690","issue":"24","language":"en","page":"244107","title":"Fermi resonance in OH-stretch vibrational spectroscopy of liquid water and the water hexamer","URL":"https://pubs.aip.org/jcp/article/148/24/244107/964412/Fermi-resonance-in-OH-stretch-vibrational","volume":"148","author":[{"family":"Kananenka","given":"Alexei A."},{"family":"Skinner","given":"J. L."}],"accessed":{"date-parts":[["2023",8,20]]},"issued":{"date-parts":[["2018",6]]},"citation-key":"kananenkaFermiResonanceOHstretch2018"}}],"schema":"https://github.com/citation-style-language/schema/raw/master/csl-citation.json"}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9</w:t>
      </w:r>
      <w:r>
        <w:rPr>
          <w:rFonts w:ascii="Times New Roman" w:hAnsi="Times New Roman" w:cs="Times New Roman"/>
          <w:szCs w:val="20"/>
          <w:lang w:val="en-GB"/>
        </w:rPr>
        <w:fldChar w:fldCharType="end"/>
      </w:r>
      <w:r>
        <w:rPr>
          <w:rFonts w:ascii="Times New Roman" w:hAnsi="Times New Roman" w:cs="Times New Roman"/>
          <w:szCs w:val="20"/>
          <w:lang w:val="en-GB"/>
        </w:rPr>
        <w:t xml:space="preserve">  (Fig. 3a). From the Fourier analysis of both the blue (Fig. 3b) and red (Fig. 3c) portions of the spectrum, we identify a main peak at 3335 cm</w:t>
      </w:r>
      <w:r>
        <w:rPr>
          <w:rFonts w:ascii="Times New Roman" w:hAnsi="Times New Roman" w:cs="Times New Roman"/>
          <w:szCs w:val="20"/>
          <w:vertAlign w:val="superscript"/>
          <w:lang w:val="en-GB"/>
        </w:rPr>
        <w:t>−1</w:t>
      </w:r>
      <w:r w:rsidRPr="00543011">
        <w:rPr>
          <w:rFonts w:ascii="Times New Roman" w:hAnsi="Times New Roman" w:cs="Times New Roman"/>
          <w:szCs w:val="20"/>
          <w:lang w:val="en-GB"/>
        </w:rPr>
        <w:t xml:space="preserve">, </w:t>
      </w:r>
      <w:r w:rsidR="002C3276" w:rsidRPr="007E7245">
        <w:rPr>
          <w:rFonts w:ascii="Times New Roman" w:hAnsi="Times New Roman" w:cs="Times New Roman"/>
          <w:szCs w:val="20"/>
          <w:lang w:val="en-GB"/>
        </w:rPr>
        <w:t>corresponding</w:t>
      </w:r>
      <w:r w:rsidR="002C3276">
        <w:rPr>
          <w:rFonts w:ascii="Times New Roman" w:hAnsi="Times New Roman" w:cs="Times New Roman"/>
          <w:szCs w:val="20"/>
          <w:lang w:val="en-GB"/>
        </w:rPr>
        <w:t xml:space="preserve"> </w:t>
      </w:r>
      <w:r>
        <w:rPr>
          <w:rFonts w:ascii="Times New Roman" w:hAnsi="Times New Roman" w:cs="Times New Roman"/>
          <w:szCs w:val="20"/>
          <w:lang w:val="en-GB"/>
        </w:rPr>
        <w:t>to the OH stretching mode, confirming that this vibrational mode dominates the coherent wave packet dynamics. A weaker contribution around 2100 cm</w:t>
      </w:r>
      <w:r>
        <w:rPr>
          <w:rFonts w:ascii="Times New Roman" w:hAnsi="Times New Roman" w:cs="Times New Roman"/>
          <w:szCs w:val="20"/>
          <w:vertAlign w:val="superscript"/>
          <w:lang w:val="en-GB"/>
        </w:rPr>
        <w:t xml:space="preserve">−1 </w:t>
      </w:r>
      <w:r>
        <w:rPr>
          <w:rFonts w:ascii="Times New Roman" w:hAnsi="Times New Roman" w:cs="Times New Roman"/>
          <w:szCs w:val="20"/>
          <w:lang w:val="en-GB"/>
        </w:rPr>
        <w:t>can also be observed, which corresponds to the combination of the bending and the librational modes</w:t>
      </w:r>
      <w:r>
        <w:fldChar w:fldCharType="begin"/>
      </w:r>
      <w:r w:rsidR="006A185E">
        <w:rPr>
          <w:rFonts w:ascii="Times New Roman" w:hAnsi="Times New Roman" w:cs="Times New Roman"/>
          <w:szCs w:val="20"/>
          <w:lang w:val="en-GB"/>
        </w:rPr>
        <w:instrText xml:space="preserve"> ADDIN ZOTERO_ITEM CSL_CITATION {"citationID":"6q8EcTzI","properties":{"formattedCitation":"\\super 24\\nosupersub{}","plainCitation":"24","noteIndex":0},"citationItems":[{"id":10,"uris":["http://zotero.org/users/local/Nn8W8n3U/items/B9BQ7WH6"],"itemData":{"id":10,"type":"article-journal","abstract":"While many vibrational Raman spectroscopy studies of liquid water have investigated the temperature dependence of the high-frequency O−H stretching region, few have analyzed the changes in the Raman spectrum as a function of temperature over the entire spectral range. Here, we obtain the Raman spectra of water from its melting to boiling point, both experimentally and from simulations using an ab initio-trained machine learning potential. We use these to assign the Raman bands and show that the entire spectrum can be well described as a combination of two temperature-independent spectra. We then assess which spectral regions exhibit strong dependence on the local tetrahedral order in the liquid. Further, this work demonstrates that changes in this structural parameter can be used to elucidate the temperature dependence of the Raman spectrum of liquid water and provides a guide to the Raman features that signal water ordering in more complex aqueous systems.","container-title":"The Journal of Physical Chemistry Letters","DOI":"10.1021/acs.jpclett.8b00133","ISSN":"1948-7185, 1948-7185","issue":"4","language":"en","page":"851–857","title":"The Interplay of Structure and Dynamics in the Raman Spectrum of Liquid Water over the Full Frequency and Temperature Range","URL":"https://pubs.acs.org/doi/10.1021/acs.jpclett.8b00133","volume":"9","author":[{"family":"Morawietz","given":"Tobias"},{"family":"Marsalek","given":"Ondrej"},{"family":"Pattenaude","given":"Shannon R."},{"family":"Streacker","given":"Louis M."},{"family":"Ben-Amotz","given":"Dor"},{"family":"Markland","given":"Thomas E."}],"accessed":{"date-parts":[["2023",8,20]]},"issued":{"date-parts":[["2018",2]]},"citation-key":"morawietzInterplayStructureDynamics2018"}}],"schema":"https://github.com/citation-style-language/schema/raw/master/csl-citation.json"} </w:instrText>
      </w:r>
      <w:r>
        <w:rPr>
          <w:rFonts w:ascii="Times New Roman" w:hAnsi="Times New Roman" w:cs="Times New Roman"/>
          <w:szCs w:val="20"/>
          <w:lang w:val="en-GB"/>
        </w:rPr>
        <w:fldChar w:fldCharType="separate"/>
      </w:r>
      <w:r w:rsidR="006A185E" w:rsidRPr="00DE629C">
        <w:rPr>
          <w:rFonts w:ascii="Times New Roman" w:hAnsi="Times New Roman" w:cs="Times New Roman"/>
          <w:kern w:val="0"/>
          <w:vertAlign w:val="superscript"/>
          <w:lang w:val="en-GB"/>
        </w:rPr>
        <w:t>24</w:t>
      </w:r>
      <w:r>
        <w:rPr>
          <w:rFonts w:ascii="Times New Roman" w:hAnsi="Times New Roman" w:cs="Times New Roman"/>
          <w:szCs w:val="20"/>
          <w:lang w:val="en-GB"/>
        </w:rPr>
        <w:fldChar w:fldCharType="end"/>
      </w:r>
      <w:r>
        <w:rPr>
          <w:rFonts w:ascii="Times New Roman" w:hAnsi="Times New Roman" w:cs="Times New Roman"/>
          <w:szCs w:val="20"/>
          <w:lang w:val="en-GB"/>
        </w:rPr>
        <w:t>. The Fourier analysis of the shorter scans illustrated in Fig. 2c also reveals a main feature between 3000 and 4000 cm</w:t>
      </w:r>
      <w:r>
        <w:rPr>
          <w:rFonts w:ascii="Times New Roman" w:hAnsi="Times New Roman" w:cs="Times New Roman"/>
          <w:szCs w:val="20"/>
          <w:vertAlign w:val="superscript"/>
          <w:lang w:val="en-GB"/>
        </w:rPr>
        <w:t>-1</w:t>
      </w:r>
      <w:r>
        <w:rPr>
          <w:rFonts w:ascii="Times New Roman" w:hAnsi="Times New Roman" w:cs="Times New Roman"/>
          <w:szCs w:val="20"/>
          <w:lang w:val="en-GB"/>
        </w:rPr>
        <w:t xml:space="preserve"> (see Supplementary </w:t>
      </w:r>
      <w:r w:rsidR="00B1136D">
        <w:rPr>
          <w:rFonts w:ascii="Times New Roman" w:hAnsi="Times New Roman" w:cs="Times New Roman"/>
          <w:szCs w:val="20"/>
          <w:lang w:val="en-GB"/>
        </w:rPr>
        <w:t xml:space="preserve">Note 4 and Supplementary </w:t>
      </w:r>
      <w:r>
        <w:rPr>
          <w:rFonts w:ascii="Times New Roman" w:hAnsi="Times New Roman" w:cs="Times New Roman"/>
          <w:szCs w:val="20"/>
          <w:lang w:val="en-GB"/>
        </w:rPr>
        <w:t xml:space="preserve">Figure </w:t>
      </w:r>
      <w:r w:rsidR="00B1136D">
        <w:rPr>
          <w:rFonts w:ascii="Times New Roman" w:hAnsi="Times New Roman" w:cs="Times New Roman"/>
          <w:szCs w:val="20"/>
          <w:lang w:val="en-GB"/>
        </w:rPr>
        <w:t>7</w:t>
      </w:r>
      <w:r>
        <w:rPr>
          <w:rFonts w:ascii="Times New Roman" w:hAnsi="Times New Roman" w:cs="Times New Roman"/>
          <w:szCs w:val="20"/>
          <w:lang w:val="en-GB"/>
        </w:rPr>
        <w:t xml:space="preserve">). </w:t>
      </w:r>
      <w:r w:rsidR="0016620B">
        <w:rPr>
          <w:rFonts w:ascii="Times New Roman" w:hAnsi="Times New Roman" w:cs="Times New Roman"/>
          <w:szCs w:val="20"/>
          <w:lang w:val="en-GB"/>
        </w:rPr>
        <w:t>All</w:t>
      </w:r>
      <w:r>
        <w:rPr>
          <w:rFonts w:ascii="Times New Roman" w:hAnsi="Times New Roman" w:cs="Times New Roman"/>
          <w:szCs w:val="20"/>
          <w:lang w:val="en-GB"/>
        </w:rPr>
        <w:t xml:space="preserve"> these vibrational dynamics result from the non-resonant ISRS process taking place in the GS of liquid water.</w:t>
      </w:r>
      <w:r w:rsidR="007A0D07" w:rsidRPr="007A0D07">
        <w:rPr>
          <w:rFonts w:ascii="Times New Roman" w:hAnsi="Times New Roman" w:cs="Times New Roman"/>
          <w:szCs w:val="20"/>
          <w:lang w:val="en-GB"/>
        </w:rPr>
        <w:t xml:space="preserve"> </w:t>
      </w:r>
      <w:r w:rsidR="00443844" w:rsidRPr="00720791">
        <w:rPr>
          <w:rFonts w:ascii="Times New Roman" w:hAnsi="Times New Roman" w:cs="Times New Roman"/>
          <w:szCs w:val="20"/>
          <w:highlight w:val="yellow"/>
          <w:lang w:val="en-GB"/>
        </w:rPr>
        <w:t xml:space="preserve">We remark that the spontaneous Raman and ISRS cross </w:t>
      </w:r>
      <w:r w:rsidR="00443844" w:rsidRPr="00720791">
        <w:rPr>
          <w:rFonts w:ascii="Times New Roman" w:hAnsi="Times New Roman" w:cs="Times New Roman"/>
          <w:szCs w:val="20"/>
          <w:highlight w:val="yellow"/>
          <w:lang w:val="en-GB"/>
        </w:rPr>
        <w:lastRenderedPageBreak/>
        <w:t>sections depend differently on the thermal population of a given mode, due to the coherent nature of the latter</w:t>
      </w:r>
      <w:r w:rsidR="00720791">
        <w:rPr>
          <w:rFonts w:ascii="Times New Roman" w:hAnsi="Times New Roman" w:cs="Times New Roman"/>
          <w:szCs w:val="20"/>
          <w:highlight w:val="yellow"/>
          <w:lang w:val="en-GB"/>
        </w:rPr>
        <w:t>.</w:t>
      </w:r>
      <w:r w:rsidR="006101F9" w:rsidRPr="00720791">
        <w:rPr>
          <w:rFonts w:ascii="Times New Roman" w:hAnsi="Times New Roman" w:cs="Times New Roman"/>
          <w:szCs w:val="20"/>
          <w:highlight w:val="yellow"/>
          <w:lang w:val="en-GB"/>
        </w:rPr>
        <w:fldChar w:fldCharType="begin"/>
      </w:r>
      <w:r w:rsidR="006101F9" w:rsidRPr="00720791">
        <w:rPr>
          <w:rFonts w:ascii="Times New Roman" w:hAnsi="Times New Roman" w:cs="Times New Roman"/>
          <w:szCs w:val="20"/>
          <w:highlight w:val="yellow"/>
          <w:lang w:val="en-GB"/>
        </w:rPr>
        <w:instrText xml:space="preserve"> ADDIN ZOTERO_ITEM CSL_CITATION {"citationID":"afMFvN6r","properties":{"formattedCitation":"\\super 25\\nosupersub{}","plainCitation":"25","noteIndex":0},"citationItems":[{"id":409,"uris":["http://zotero.org/users/local/Nn8W8n3U/items/NDH3Q3GX"],"itemData":{"id":409,"type":"article-journal","container-title":"Physical Review Letters","DOI":"10.1103/PhysRevLett.133.206902","ISSN":"0031-9007, 1079-7114","issue":"20","journalAbbreviation":"Phys. Rev. Lett.","language":"en","page":"206902","source":"DOI.org (Crossref)","title":"Temperature Dependence of Coherent versus Spontaneous Raman Scattering","URL":"https://link.aps.org/doi/10.1103/PhysRevLett.133.206902","volume":"133","author":[{"family":"Batignani","given":"Giovanni"},{"family":"Mai","given":"Emanuele"},{"family":"Martinati","given":"Miles"},{"family":"Neethish","given":"Mohanan M."},{"family":"Mukamel","given":"Shaul"},{"family":"Scopigno","given":"Tullio"}],"accessed":{"date-parts":[["2025",10,30]]},"issued":{"date-parts":[["2024",11,15]]},"citation-key":"batignaniTemperatureDependenceCoherent2024"}}],"schema":"https://github.com/citation-style-language/schema/raw/master/csl-citation.json"} </w:instrText>
      </w:r>
      <w:r w:rsidR="006101F9" w:rsidRPr="00720791">
        <w:rPr>
          <w:rFonts w:ascii="Times New Roman" w:hAnsi="Times New Roman" w:cs="Times New Roman"/>
          <w:szCs w:val="20"/>
          <w:highlight w:val="yellow"/>
          <w:lang w:val="en-GB"/>
        </w:rPr>
        <w:fldChar w:fldCharType="separate"/>
      </w:r>
      <w:r w:rsidR="006101F9" w:rsidRPr="00720791">
        <w:rPr>
          <w:rFonts w:ascii="Times New Roman" w:hAnsi="Times New Roman" w:cs="Times New Roman"/>
          <w:kern w:val="0"/>
          <w:highlight w:val="yellow"/>
          <w:vertAlign w:val="superscript"/>
          <w:lang w:val="en-GB"/>
        </w:rPr>
        <w:t>25</w:t>
      </w:r>
      <w:r w:rsidR="006101F9" w:rsidRPr="00720791">
        <w:rPr>
          <w:rFonts w:ascii="Times New Roman" w:hAnsi="Times New Roman" w:cs="Times New Roman"/>
          <w:szCs w:val="20"/>
          <w:highlight w:val="yellow"/>
          <w:lang w:val="en-GB"/>
        </w:rPr>
        <w:fldChar w:fldCharType="end"/>
      </w:r>
      <w:r w:rsidR="00720791">
        <w:rPr>
          <w:rFonts w:ascii="Times New Roman" w:hAnsi="Times New Roman" w:cs="Times New Roman"/>
          <w:szCs w:val="20"/>
          <w:highlight w:val="yellow"/>
          <w:lang w:val="en-GB"/>
        </w:rPr>
        <w:t xml:space="preserve"> </w:t>
      </w:r>
      <w:r w:rsidR="00443844" w:rsidRPr="00720791">
        <w:rPr>
          <w:rFonts w:ascii="Times New Roman" w:hAnsi="Times New Roman" w:cs="Times New Roman"/>
          <w:szCs w:val="20"/>
          <w:highlight w:val="yellow"/>
          <w:lang w:val="en-GB"/>
        </w:rPr>
        <w:t>Moreover, the ISRS intensity ratios are modulated by the temporal and spectral properties of the beams, and may differ from the spontaneous Raman spectr</w:t>
      </w:r>
      <w:r w:rsidR="009C6E0A" w:rsidRPr="00720791">
        <w:rPr>
          <w:rFonts w:ascii="Times New Roman" w:hAnsi="Times New Roman" w:cs="Times New Roman"/>
          <w:szCs w:val="20"/>
          <w:highlight w:val="yellow"/>
          <w:lang w:val="en-GB"/>
        </w:rPr>
        <w:t>um.</w:t>
      </w:r>
      <w:r w:rsidR="009C6E0A" w:rsidRPr="00720791">
        <w:rPr>
          <w:rFonts w:ascii="Times New Roman" w:hAnsi="Times New Roman" w:cs="Times New Roman"/>
          <w:szCs w:val="20"/>
          <w:highlight w:val="yellow"/>
          <w:lang w:val="en-GB"/>
        </w:rPr>
        <w:fldChar w:fldCharType="begin"/>
      </w:r>
      <w:r w:rsidR="006101F9" w:rsidRPr="00720791">
        <w:rPr>
          <w:rFonts w:ascii="Times New Roman" w:hAnsi="Times New Roman" w:cs="Times New Roman"/>
          <w:szCs w:val="20"/>
          <w:highlight w:val="yellow"/>
          <w:lang w:val="en-GB"/>
        </w:rPr>
        <w:instrText xml:space="preserve"> ADDIN ZOTERO_ITEM CSL_CITATION {"citationID":"lvYzzRil","properties":{"formattedCitation":"\\super 26\\nosupersub{}","plainCitation":"26","noteIndex":0},"citationItems":[{"id":399,"uris":["http://zotero.org/users/local/Nn8W8n3U/items/29V6S9CX"],"itemData":{"id":399,"type":"article-journal","abstract":"We present an experimental setup for recording vibrational coherences and thereby Raman spectra of molecules in their ground and excited electronic states over the 50−3000 cm−1 spectral range using broadband impulsive vibrational spectroscopy. Our approach relies on the combination of a &lt;10 fs excitation pulse with an uncompressed white light continuum probe, which drastically reduces experimental complexity compared to frequency domain based techniques. We discuss the parameters determining vibrational coherence amplitudes, outline how to optimize the experimental setup including approaches aimed at conclusively assigning vibrational coherences to speciﬁc electronic states, and provide a clear comparison with existing techniques. To demonstrate the applicability of our spectroscopic approach we conclude with several examples revealing the evolution of vibrational coherence in rhodopsin and β-carotene.","container-title":"The Journal of Physical Chemistry A","DOI":"10.1021/acs.jpca.5b05948","ISSN":"1089-5639, 1520-5215","issue":"36","journalAbbreviation":"J. Phys. Chem. A","language":"en","license":"http://pubs.acs.org/page/policy/authorchoice_termsofuse.html","page":"9506-9517","source":"DOI.org (Crossref)","title":"Principles and Applications of Broadband Impulsive Vibrational Spectroscopy","URL":"https://pubs.acs.org/doi/10.1021/acs.jpca.5b05948","volume":"119","author":[{"family":"Liebel","given":"M."},{"family":"Schnedermann","given":"C."},{"family":"Wende","given":"T."},{"family":"Kukura","given":"P."}],"accessed":{"date-parts":[["2025",3,31]]},"issued":{"date-parts":[["2015",9,10]]},"citation-key":"liebelPrinciplesApplicationsBroadband2015"}}],"schema":"https://github.com/citation-style-language/schema/raw/master/csl-citation.json"} </w:instrText>
      </w:r>
      <w:r w:rsidR="009C6E0A" w:rsidRPr="00720791">
        <w:rPr>
          <w:rFonts w:ascii="Times New Roman" w:hAnsi="Times New Roman" w:cs="Times New Roman"/>
          <w:szCs w:val="20"/>
          <w:highlight w:val="yellow"/>
          <w:lang w:val="en-GB"/>
        </w:rPr>
        <w:fldChar w:fldCharType="separate"/>
      </w:r>
      <w:r w:rsidR="006101F9" w:rsidRPr="00720791">
        <w:rPr>
          <w:rFonts w:ascii="Times New Roman" w:hAnsi="Times New Roman" w:cs="Times New Roman"/>
          <w:kern w:val="0"/>
          <w:highlight w:val="yellow"/>
          <w:vertAlign w:val="superscript"/>
          <w:lang w:val="en-GB"/>
        </w:rPr>
        <w:t>26</w:t>
      </w:r>
      <w:r w:rsidR="009C6E0A" w:rsidRPr="00720791">
        <w:rPr>
          <w:rFonts w:ascii="Times New Roman" w:hAnsi="Times New Roman" w:cs="Times New Roman"/>
          <w:szCs w:val="20"/>
          <w:highlight w:val="yellow"/>
          <w:lang w:val="en-GB"/>
        </w:rPr>
        <w:fldChar w:fldCharType="end"/>
      </w:r>
    </w:p>
    <w:p w14:paraId="508A0E40" w14:textId="1AC064D4" w:rsidR="004C321A" w:rsidRDefault="00615AE7">
      <w:pPr>
        <w:spacing w:after="0" w:line="360" w:lineRule="auto"/>
        <w:ind w:left="-15" w:firstLine="723"/>
        <w:rPr>
          <w:rFonts w:ascii="Times New Roman" w:hAnsi="Times New Roman" w:cs="Times New Roman"/>
          <w:szCs w:val="20"/>
          <w:lang w:val="en-GB"/>
        </w:rPr>
      </w:pPr>
      <w:r>
        <w:rPr>
          <w:rFonts w:ascii="Times New Roman" w:hAnsi="Times New Roman" w:cs="Times New Roman"/>
          <w:szCs w:val="20"/>
          <w:lang w:val="en-GB"/>
        </w:rPr>
        <w:t>It is worth to stress that the probing scheme employed here is non-resonant because the ground state electronic absorption of liquid water into the first (purely repulsive) electronic A</w:t>
      </w:r>
      <w:r>
        <w:rPr>
          <w:rFonts w:ascii="Times New Roman" w:hAnsi="Times New Roman" w:cs="Times New Roman"/>
          <w:szCs w:val="20"/>
          <w:vertAlign w:val="superscript"/>
          <w:lang w:val="en-GB"/>
        </w:rPr>
        <w:t>1</w:t>
      </w:r>
      <w:r>
        <w:rPr>
          <w:rFonts w:ascii="Times New Roman" w:hAnsi="Times New Roman" w:cs="Times New Roman"/>
          <w:i/>
          <w:szCs w:val="20"/>
          <w:lang w:val="en-GB"/>
        </w:rPr>
        <w:t>B</w:t>
      </w:r>
      <w:r>
        <w:rPr>
          <w:rFonts w:ascii="Times New Roman" w:hAnsi="Times New Roman" w:cs="Times New Roman"/>
          <w:szCs w:val="20"/>
          <w:vertAlign w:val="subscript"/>
          <w:lang w:val="en-GB"/>
        </w:rPr>
        <w:t xml:space="preserve">1 </w:t>
      </w:r>
      <w:r>
        <w:rPr>
          <w:rFonts w:ascii="Times New Roman" w:hAnsi="Times New Roman" w:cs="Times New Roman"/>
          <w:szCs w:val="20"/>
          <w:lang w:val="en-GB"/>
        </w:rPr>
        <w:t>excited state starts above 7 eV</w:t>
      </w:r>
      <w:r>
        <w:fldChar w:fldCharType="begin"/>
      </w:r>
      <w:r w:rsidR="006101F9">
        <w:rPr>
          <w:rFonts w:ascii="Times New Roman" w:hAnsi="Times New Roman" w:cs="Times New Roman"/>
          <w:szCs w:val="20"/>
          <w:lang w:val="en-GB"/>
        </w:rPr>
        <w:instrText xml:space="preserve"> ADDIN ZOTERO_ITEM CSL_CITATION {"citationID":"8oMHnIgE","properties":{"formattedCitation":"\\super 27\\nosupersub{}","plainCitation":"27","noteIndex":0},"citationItems":[{"id":343,"uris":["http://zotero.org/users/local/Nn8W8n3U/items/56VFCLRB"],"itemData":{"id":343,"type":"article-journal","abstract":"Abstract\n            The nature and extent of hydrogen bonding in water has been scrutinized for decades, including how it manifests in optical properties. Here we report vacuum ultraviolet absorption spectra for the lowest-lying electronic state of subcritical and supercritical water. For subcritical water, the spectrum redshifts considerably with increasing temperature, demonstrating the gradual breakdown of the hydrogen-bond network. Tuning the density at 381 °C gives insight into the extent of hydrogen bonding in supercritical water. The known gas-phase spectrum, including its vibronic structure, is duplicated in the low-density limit. With increasing density, the spectrum blueshifts and the vibronic structure is quenched as the water monomer becomes electronically perturbed. Fits to the supercritical water spectra demonstrate consistency with dimer/trimer fractions calculated from the water virial equation of state and equilibrium constants. Using the known water dimer interaction potential, we estimate the critical distance between molecules (ca. 4.5 Å) needed to explain the vibronic structure quenching.","container-title":"Nature Communications","DOI":"10.1038/ncomms15435","ISSN":"2041-1723","issue":"1","journalAbbreviation":"Nat Commun","language":"en","page":"15435","source":"DOI.org (Crossref)","title":"Vacuum ultraviolet spectroscopy of the lowest-lying electronic state in subcritical and supercritical water","URL":"https://www.nature.com/articles/ncomms15435","volume":"8","author":[{"family":"Marin","given":"Timothy W."},{"family":"Janik","given":"Ireneusz"},{"family":"Bartels","given":"David M."},{"family":"Chipman","given":"Daniel M."}],"accessed":{"date-parts":[["2024",11,13]]},"issued":{"date-parts":[["2017",5,17]]},"citation-key":"marinVacuumUltravioletSpectroscopy2017"}}],"schema":"https://github.com/citation-style-language/schema/raw/master/csl-citation.json"} </w:instrText>
      </w:r>
      <w:r>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27</w:t>
      </w:r>
      <w:r>
        <w:rPr>
          <w:rFonts w:ascii="Times New Roman" w:hAnsi="Times New Roman" w:cs="Times New Roman"/>
          <w:szCs w:val="20"/>
          <w:lang w:val="en-GB"/>
        </w:rPr>
        <w:fldChar w:fldCharType="end"/>
      </w:r>
      <w:r>
        <w:rPr>
          <w:rFonts w:ascii="Times New Roman" w:hAnsi="Times New Roman" w:cs="Times New Roman"/>
          <w:szCs w:val="20"/>
          <w:lang w:val="en-GB"/>
        </w:rPr>
        <w:t xml:space="preserve"> . Even when populating up to 4-5 vibrational quanta (amounting to an energy ≤ 2 eV), which is unlikely by ISRS with the present pump-pulse spectral content, is it not possible to reach the </w:t>
      </w:r>
      <w:r>
        <w:rPr>
          <w:rFonts w:ascii="Times New Roman" w:hAnsi="Times New Roman" w:cs="Times New Roman"/>
          <w:szCs w:val="20"/>
          <w:vertAlign w:val="superscript"/>
          <w:lang w:val="en-GB"/>
        </w:rPr>
        <w:t>1</w:t>
      </w:r>
      <w:r>
        <w:rPr>
          <w:rFonts w:ascii="Times New Roman" w:hAnsi="Times New Roman" w:cs="Times New Roman"/>
          <w:szCs w:val="20"/>
          <w:lang w:val="en-GB"/>
        </w:rPr>
        <w:t>B</w:t>
      </w:r>
      <w:r>
        <w:rPr>
          <w:rFonts w:ascii="Times New Roman" w:hAnsi="Times New Roman" w:cs="Times New Roman"/>
          <w:szCs w:val="20"/>
          <w:vertAlign w:val="subscript"/>
          <w:lang w:val="en-GB"/>
        </w:rPr>
        <w:t xml:space="preserve">1 </w:t>
      </w:r>
      <w:r>
        <w:rPr>
          <w:rFonts w:ascii="Times New Roman" w:hAnsi="Times New Roman" w:cs="Times New Roman"/>
          <w:szCs w:val="20"/>
          <w:lang w:val="en-GB"/>
        </w:rPr>
        <w:t xml:space="preserve">state with our probe pulse. Importantly, the ability to investigate high-frequency modes via non-resonant ISRS strictly depends on the temporal and spectral characteristics of the pump and </w:t>
      </w:r>
      <w:r w:rsidRPr="000E7398">
        <w:rPr>
          <w:rFonts w:ascii="Times New Roman" w:hAnsi="Times New Roman" w:cs="Times New Roman"/>
          <w:szCs w:val="20"/>
          <w:lang w:val="en-GB"/>
        </w:rPr>
        <w:t>probe pulses. The non-resonant nature of the NIR pump (Fig. 2d) guarantees that the vibrational coherence is solely generated in the electronic GS of the system as a result of a Raman excitation</w:t>
      </w:r>
      <w:r w:rsidR="00F93C10" w:rsidRPr="000E7398">
        <w:rPr>
          <w:rFonts w:ascii="Times New Roman" w:hAnsi="Times New Roman" w:cs="Times New Roman"/>
          <w:szCs w:val="20"/>
          <w:lang w:val="en-GB"/>
        </w:rPr>
        <w:t xml:space="preserve">, as demonstrated </w:t>
      </w:r>
      <w:r w:rsidR="0085737E" w:rsidRPr="000E7398">
        <w:rPr>
          <w:rFonts w:ascii="Times New Roman" w:hAnsi="Times New Roman" w:cs="Times New Roman"/>
          <w:szCs w:val="20"/>
          <w:lang w:val="en-GB"/>
        </w:rPr>
        <w:t xml:space="preserve">by the power scaling measurements (Supplementary Note </w:t>
      </w:r>
      <w:r w:rsidR="002F6D6A" w:rsidRPr="000E7398">
        <w:rPr>
          <w:rFonts w:ascii="Times New Roman" w:hAnsi="Times New Roman" w:cs="Times New Roman"/>
          <w:szCs w:val="20"/>
          <w:lang w:val="en-GB"/>
        </w:rPr>
        <w:t>7</w:t>
      </w:r>
      <w:r w:rsidR="00187F1F" w:rsidRPr="000E7398">
        <w:rPr>
          <w:rFonts w:ascii="Times New Roman" w:hAnsi="Times New Roman" w:cs="Times New Roman"/>
          <w:szCs w:val="20"/>
          <w:lang w:val="en-GB"/>
        </w:rPr>
        <w:t>).</w:t>
      </w:r>
      <w:r w:rsidRPr="000E7398">
        <w:rPr>
          <w:rFonts w:ascii="Times New Roman" w:hAnsi="Times New Roman" w:cs="Times New Roman"/>
          <w:szCs w:val="20"/>
          <w:lang w:val="en-GB"/>
        </w:rPr>
        <w:t xml:space="preserve"> Additionally, the duration of the pump pulse must be shorter than the period of the vibrational mode, in order for the coherence to be efficiently stimulated. For this reason, the sub-5 fs duration of the pump pulses is a key element in this experiment, since it allows to stimulate a coherence involving</w:t>
      </w:r>
      <w:r>
        <w:rPr>
          <w:rFonts w:ascii="Times New Roman" w:hAnsi="Times New Roman" w:cs="Times New Roman"/>
          <w:szCs w:val="20"/>
          <w:lang w:val="en-GB"/>
        </w:rPr>
        <w:t xml:space="preserve"> a high-energy mode like the OH stretching and supports a bandwidth which allows the vibrational coherence to extend over two, possibly, three vibrational levels of the OH stretch mode (Fig. 2d). The broad band nature of the UV probe pulse allows for high-temporal </w:t>
      </w:r>
      <w:r w:rsidRPr="00543011">
        <w:rPr>
          <w:rFonts w:ascii="Times New Roman" w:hAnsi="Times New Roman" w:cs="Times New Roman"/>
          <w:szCs w:val="20"/>
          <w:lang w:val="en-GB"/>
        </w:rPr>
        <w:t xml:space="preserve">resolution while ensuring the detection of high vibrational frequencies with a relatively high signal-to-noise ratio. As we </w:t>
      </w:r>
      <w:r w:rsidR="00D14277" w:rsidRPr="00543011">
        <w:rPr>
          <w:rFonts w:ascii="Times New Roman" w:hAnsi="Times New Roman" w:cs="Times New Roman"/>
          <w:szCs w:val="20"/>
          <w:lang w:val="en-GB"/>
        </w:rPr>
        <w:t xml:space="preserve">will </w:t>
      </w:r>
      <w:r w:rsidR="00BF53A2" w:rsidRPr="007E7245">
        <w:rPr>
          <w:rFonts w:ascii="Times New Roman" w:hAnsi="Times New Roman" w:cs="Times New Roman"/>
          <w:szCs w:val="20"/>
          <w:lang w:val="en-GB"/>
        </w:rPr>
        <w:t>show</w:t>
      </w:r>
      <w:r>
        <w:rPr>
          <w:rFonts w:ascii="Times New Roman" w:hAnsi="Times New Roman" w:cs="Times New Roman"/>
          <w:szCs w:val="20"/>
          <w:lang w:val="en-GB"/>
        </w:rPr>
        <w:t xml:space="preserve"> below, the presence of two distinct regions and the energy-dependent phase of the oscillations are strongly affected by the chirp of the UV probe pulses.</w:t>
      </w:r>
      <w:r w:rsidR="007A0D07">
        <w:rPr>
          <w:rFonts w:ascii="Times New Roman" w:hAnsi="Times New Roman" w:cs="Times New Roman"/>
          <w:szCs w:val="20"/>
          <w:lang w:val="en-GB"/>
        </w:rPr>
        <w:t xml:space="preserve"> </w:t>
      </w:r>
    </w:p>
    <w:p w14:paraId="508A0E41" w14:textId="77777777" w:rsidR="004C321A" w:rsidRDefault="004C321A">
      <w:pPr>
        <w:spacing w:after="0" w:line="360" w:lineRule="auto"/>
        <w:ind w:left="0" w:firstLine="0"/>
        <w:rPr>
          <w:rFonts w:ascii="Times New Roman" w:hAnsi="Times New Roman" w:cs="Times New Roman"/>
          <w:b/>
          <w:sz w:val="28"/>
          <w:szCs w:val="28"/>
          <w:lang w:val="en-GB"/>
        </w:rPr>
      </w:pPr>
    </w:p>
    <w:p w14:paraId="508A0E42" w14:textId="77777777" w:rsidR="004C321A" w:rsidRDefault="00615AE7">
      <w:pPr>
        <w:spacing w:after="0" w:line="360" w:lineRule="auto"/>
        <w:ind w:left="0" w:firstLine="0"/>
        <w:rPr>
          <w:rFonts w:ascii="Times New Roman" w:hAnsi="Times New Roman" w:cs="Times New Roman"/>
          <w:b/>
          <w:sz w:val="28"/>
          <w:szCs w:val="28"/>
          <w:lang w:val="en-GB"/>
        </w:rPr>
      </w:pPr>
      <w:r>
        <w:rPr>
          <w:rFonts w:ascii="Times New Roman" w:hAnsi="Times New Roman" w:cs="Times New Roman"/>
          <w:b/>
          <w:sz w:val="28"/>
          <w:szCs w:val="28"/>
          <w:lang w:val="en-GB"/>
        </w:rPr>
        <w:t>Role of the UV chirp</w:t>
      </w:r>
    </w:p>
    <w:p w14:paraId="508A0E43" w14:textId="77777777" w:rsidR="004C321A" w:rsidRDefault="004C321A">
      <w:pPr>
        <w:spacing w:after="0" w:line="360" w:lineRule="auto"/>
        <w:ind w:left="0" w:firstLine="0"/>
        <w:rPr>
          <w:rFonts w:ascii="Times New Roman" w:hAnsi="Times New Roman" w:cs="Times New Roman"/>
          <w:b/>
          <w:szCs w:val="20"/>
          <w:lang w:val="en-GB"/>
        </w:rPr>
      </w:pPr>
    </w:p>
    <w:p w14:paraId="508A0E44" w14:textId="77777777" w:rsidR="004C321A" w:rsidRDefault="00615AE7">
      <w:pPr>
        <w:spacing w:after="0" w:line="360" w:lineRule="auto"/>
        <w:ind w:left="-5"/>
        <w:rPr>
          <w:rFonts w:ascii="Times New Roman" w:hAnsi="Times New Roman" w:cs="Times New Roman"/>
          <w:szCs w:val="20"/>
          <w:lang w:val="en-GB"/>
        </w:rPr>
      </w:pPr>
      <w:r>
        <w:rPr>
          <w:rFonts w:ascii="Times New Roman" w:hAnsi="Times New Roman" w:cs="Times New Roman"/>
          <w:szCs w:val="20"/>
          <w:lang w:val="en-GB"/>
        </w:rPr>
        <w:t>To better investigate the vibrational dynamics in liquid water, the spectral shape and temporal chirp of the UV probe pulses were tuned. In particular, the transient spectral signal was recorded for three different values of the UV probe chirp, which correspond to the three different UV spectra shown in Supplementary Figure 3. Since a measurement of the UV spectral phase is challenging for ultrabroadband UV pulses, the chirp was changed over the three different values C1, C2 and C3. The values of the UV pulse chirp retrieved from the experimental data are -3.8 fs</w:t>
      </w:r>
      <w:r>
        <w:rPr>
          <w:rFonts w:ascii="Times New Roman" w:hAnsi="Times New Roman" w:cs="Times New Roman"/>
          <w:szCs w:val="20"/>
          <w:vertAlign w:val="superscript"/>
          <w:lang w:val="en-GB"/>
        </w:rPr>
        <w:t>2</w:t>
      </w:r>
      <w:r>
        <w:rPr>
          <w:rFonts w:ascii="Times New Roman" w:hAnsi="Times New Roman" w:cs="Times New Roman"/>
          <w:szCs w:val="20"/>
          <w:lang w:val="en-GB"/>
        </w:rPr>
        <w:t>, 4.2 fs</w:t>
      </w:r>
      <w:r>
        <w:rPr>
          <w:rFonts w:ascii="Times New Roman" w:hAnsi="Times New Roman" w:cs="Times New Roman"/>
          <w:szCs w:val="20"/>
          <w:vertAlign w:val="superscript"/>
          <w:lang w:val="en-GB"/>
        </w:rPr>
        <w:t>2</w:t>
      </w:r>
      <w:r>
        <w:rPr>
          <w:rFonts w:ascii="Times New Roman" w:hAnsi="Times New Roman" w:cs="Times New Roman"/>
          <w:szCs w:val="20"/>
          <w:lang w:val="en-GB"/>
        </w:rPr>
        <w:t xml:space="preserve"> and 2.8 fs</w:t>
      </w:r>
      <w:r>
        <w:rPr>
          <w:rFonts w:ascii="Times New Roman" w:hAnsi="Times New Roman" w:cs="Times New Roman"/>
          <w:szCs w:val="20"/>
          <w:vertAlign w:val="superscript"/>
          <w:lang w:val="en-GB"/>
        </w:rPr>
        <w:t xml:space="preserve">2 </w:t>
      </w:r>
      <w:r>
        <w:rPr>
          <w:rFonts w:ascii="Times New Roman" w:hAnsi="Times New Roman" w:cs="Times New Roman"/>
          <w:szCs w:val="20"/>
          <w:lang w:val="en-GB"/>
        </w:rPr>
        <w:t>for C1, C2 and C3, respectively (see Supplementary Note 3 for details).</w:t>
      </w:r>
    </w:p>
    <w:p w14:paraId="508A0E45" w14:textId="77777777" w:rsidR="004C321A" w:rsidRDefault="004C321A">
      <w:pPr>
        <w:spacing w:after="0" w:line="360" w:lineRule="auto"/>
        <w:ind w:left="-5"/>
        <w:rPr>
          <w:rFonts w:ascii="Times New Roman" w:hAnsi="Times New Roman" w:cs="Times New Roman"/>
          <w:szCs w:val="20"/>
          <w:lang w:val="en-GB"/>
        </w:rPr>
      </w:pPr>
    </w:p>
    <w:p w14:paraId="508A0E46" w14:textId="5D232955" w:rsidR="004C321A" w:rsidRDefault="00615AE7">
      <w:pPr>
        <w:spacing w:after="0" w:line="360" w:lineRule="auto"/>
        <w:ind w:left="0" w:firstLine="708"/>
        <w:rPr>
          <w:rFonts w:ascii="Times New Roman" w:hAnsi="Times New Roman" w:cs="Times New Roman"/>
          <w:szCs w:val="20"/>
          <w:lang w:val="en-GB"/>
        </w:rPr>
      </w:pPr>
      <w:r>
        <w:rPr>
          <w:rFonts w:ascii="Times New Roman" w:hAnsi="Times New Roman" w:cs="Times New Roman"/>
          <w:szCs w:val="20"/>
          <w:lang w:val="en-GB"/>
        </w:rPr>
        <w:t>Figure 4a-c shows three time-dependent transient absorption signals acquired for the three different chirp   values C1, C2 and C3, after background subtraction and removal of the coherent artefact (pink area)</w:t>
      </w:r>
      <w:r>
        <w:fldChar w:fldCharType="begin"/>
      </w:r>
      <w:r w:rsidR="006101F9">
        <w:rPr>
          <w:rFonts w:ascii="Times New Roman" w:hAnsi="Times New Roman" w:cs="Times New Roman"/>
          <w:szCs w:val="20"/>
          <w:lang w:val="en-GB"/>
        </w:rPr>
        <w:instrText xml:space="preserve"> ADDIN ZOTERO_ITEM CSL_CITATION {"citationID":"ccrFAIar","properties":{"formattedCitation":"\\super 26,28\\nosupersub{}","plainCitation":"26,28","noteIndex":0},"citationItems":[{"id":399,"uris":["http://zotero.org/users/local/Nn8W8n3U/items/29V6S9CX"],"itemData":{"id":399,"type":"article-journal","abstract":"We present an experimental setup for recording vibrational coherences and thereby Raman spectra of molecules in their ground and excited electronic states over the 50−3000 cm−1 spectral range using broadband impulsive vibrational spectroscopy. Our approach relies on the combination of a &lt;10 fs excitation pulse with an uncompressed white light continuum probe, which drastically reduces experimental complexity compared to frequency domain based techniques. We discuss the parameters determining vibrational coherence amplitudes, outline how to optimize the experimental setup including approaches aimed at conclusively assigning vibrational coherences to speciﬁc electronic states, and provide a clear comparison with existing techniques. To demonstrate the applicability of our spectroscopic approach we conclude with several examples revealing the evolution of vibrational coherence in rhodopsin and β-carotene.","container-title":"The Journal of Physical Chemistry A","DOI":"10.1021/acs.jpca.5b05948","ISSN":"1089-5639, 1520-5215","issue":"36","journalAbbreviation":"J. Phys. Chem. A","language":"en","license":"http://pubs.acs.org/page/policy/authorchoice_termsofuse.html","page":"9506-9517","source":"DOI.org (Crossref)","title":"Principles and Applications of Broadband Impulsive Vibrational Spectroscopy","URL":"https://pubs.acs.org/doi/10.1021/acs.jpca.5b05948","volume":"119","author":[{"family":"Liebel","given":"M."},{"family":"Schnedermann","given":"C."},{"family":"Wende","given":"T."},{"family":"Kukura","given":"P."}],"accessed":{"date-parts":[["2025",3,31]]},"issued":{"date-parts":[["2015",9,10]]},"citation-key":"liebelPrinciplesApplicationsBroadband2015"}},{"id":401,"uris":["http://zotero.org/users/local/Nn8W8n3U/items/N3MX2X7K"],"itemData":{"id":401,"type":"article-journal","abstract":"Femtosecond stimulated Raman scattering is a time-resolved vibrational spectroscopic technique able to access sub-picosecond dynamics and providing accurate structural information. Thanks to an appropriate combination of three laser pulses, triggering vibrational coherences delayed with respect to the photoinduced event of interest, it is capable of uncompromised temporal precision (down to 50 fs) and spectral resolution (a few wavenumbers), better than spontaneous Raman. Reaching such extreme time scales requires signiﬁcant temporal overlap of pulses, which gives rise to undesired nonlinear artifacts, often hampering an immediate interpretation of the Raman spectra. Building on a perturbative expansion of the density matrix, we identify the origin of such artifacts in cross phase modulation eﬀects and show how they can be theoretically evaluated and factored out from the signals. We experimentally benchmark the theoretical predictions in a nonreactive model system, namely cyclohexane.","container-title":"ACS Photonics","DOI":"10.1021/acsphotonics.8b01467","ISSN":"2330-4022, 2330-4022","issue":"2","journalAbbreviation":"ACS Photonics","language":"en","license":"https://doi.org/10.15223/policy-029","page":"492-500","source":"DOI.org (Crossref)","title":"Genuine Dynamics vs Cross Phase Modulation Artifacts in Femtosecond Stimulated Raman Spectroscopy","URL":"https://pubs.acs.org/doi/10.1021/acsphotonics.8b01467","volume":"6","author":[{"family":"Batignani","given":"Giovanni"},{"family":"Fumero","given":"Giuseppe"},{"family":"Pontecorvo","given":"Emanuele"},{"family":"Ferrante","given":"Carino"},{"family":"Mukamel","given":"Shaul"},{"family":"Scopigno","given":"Tullio"}],"accessed":{"date-parts":[["2025",3,31]]},"issued":{"date-parts":[["2019",2,20]]},"citation-key":"batignaniGenuineDynamicsVs2019"}}],"schema":"https://github.com/citation-style-language/schema/raw/master/csl-citation.json"} </w:instrText>
      </w:r>
      <w:r>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26,28</w:t>
      </w:r>
      <w:r>
        <w:rPr>
          <w:rFonts w:ascii="Times New Roman" w:hAnsi="Times New Roman" w:cs="Times New Roman"/>
          <w:szCs w:val="20"/>
          <w:lang w:val="en-GB"/>
        </w:rPr>
        <w:fldChar w:fldCharType="end"/>
      </w:r>
      <w:r>
        <w:rPr>
          <w:rFonts w:ascii="Times New Roman" w:hAnsi="Times New Roman" w:cs="Times New Roman"/>
          <w:szCs w:val="20"/>
          <w:lang w:val="en-GB"/>
        </w:rPr>
        <w:t xml:space="preserve">. For the UV chirp </w:t>
      </w:r>
      <w:r w:rsidRPr="00543011">
        <w:rPr>
          <w:rFonts w:ascii="Times New Roman" w:hAnsi="Times New Roman" w:cs="Times New Roman"/>
          <w:szCs w:val="20"/>
          <w:lang w:val="en-GB"/>
        </w:rPr>
        <w:t xml:space="preserve">value C1 (see Supplementary Figure 4 for more details), the time-dependent signal shows a negative slope, according to the </w:t>
      </w:r>
      <w:r w:rsidR="009D2AED" w:rsidRPr="00C00BB7">
        <w:rPr>
          <w:rFonts w:ascii="Times New Roman" w:hAnsi="Times New Roman" w:cs="Times New Roman"/>
          <w:szCs w:val="20"/>
          <w:lang w:val="en-GB"/>
        </w:rPr>
        <w:t>relative</w:t>
      </w:r>
      <w:r w:rsidR="009D2AED" w:rsidRPr="00543011">
        <w:rPr>
          <w:rFonts w:ascii="Times New Roman" w:hAnsi="Times New Roman" w:cs="Times New Roman"/>
          <w:szCs w:val="20"/>
          <w:lang w:val="en-GB"/>
        </w:rPr>
        <w:t xml:space="preserve"> </w:t>
      </w:r>
      <w:r w:rsidRPr="00543011">
        <w:rPr>
          <w:rFonts w:ascii="Times New Roman" w:hAnsi="Times New Roman" w:cs="Times New Roman"/>
          <w:szCs w:val="20"/>
          <w:lang w:val="en-GB"/>
        </w:rPr>
        <w:t xml:space="preserve">negative sign of the UV chirp. </w:t>
      </w:r>
      <w:r w:rsidR="00C66A96" w:rsidRPr="00C00BB7">
        <w:rPr>
          <w:rFonts w:ascii="Times New Roman" w:hAnsi="Times New Roman" w:cs="Times New Roman"/>
          <w:szCs w:val="20"/>
          <w:lang w:val="en-GB"/>
        </w:rPr>
        <w:t>B</w:t>
      </w:r>
      <w:r w:rsidRPr="00C00BB7">
        <w:rPr>
          <w:rFonts w:ascii="Times New Roman" w:hAnsi="Times New Roman" w:cs="Times New Roman"/>
          <w:szCs w:val="20"/>
          <w:lang w:val="en-GB"/>
        </w:rPr>
        <w:t>y</w:t>
      </w:r>
      <w:r w:rsidRPr="00543011">
        <w:rPr>
          <w:rFonts w:ascii="Times New Roman" w:hAnsi="Times New Roman" w:cs="Times New Roman"/>
          <w:szCs w:val="20"/>
          <w:lang w:val="en-GB"/>
        </w:rPr>
        <w:t xml:space="preserve"> tuning</w:t>
      </w:r>
      <w:r>
        <w:rPr>
          <w:rFonts w:ascii="Times New Roman" w:hAnsi="Times New Roman" w:cs="Times New Roman"/>
          <w:szCs w:val="20"/>
          <w:lang w:val="en-GB"/>
        </w:rPr>
        <w:t xml:space="preserve"> the chirp over the C2 and C3 values, one can observe a change in the sign of the slope, corresponding to a change of the sign of the UV chirp. Interestingly, in the measurements corresponding to chirp values C1 and C2 the central node observed in Figure 1b is absent, while a clear quenched signal can be observed in correspondence of the chirp value C3 (same UV pulse used also for the measurement reported in Fig.</w:t>
      </w:r>
      <w:r w:rsidR="00B1136D">
        <w:rPr>
          <w:rFonts w:ascii="Times New Roman" w:hAnsi="Times New Roman" w:cs="Times New Roman"/>
          <w:szCs w:val="20"/>
          <w:lang w:val="en-GB"/>
        </w:rPr>
        <w:t xml:space="preserve"> </w:t>
      </w:r>
      <w:r>
        <w:rPr>
          <w:rFonts w:ascii="Times New Roman" w:hAnsi="Times New Roman" w:cs="Times New Roman"/>
          <w:szCs w:val="20"/>
          <w:lang w:val="en-GB"/>
        </w:rPr>
        <w:t xml:space="preserve">1b). These results emphasize the role of the probe chirp when determining the features of the ISRS signal in the </w:t>
      </w:r>
      <w:r w:rsidRPr="000E7398">
        <w:rPr>
          <w:rFonts w:ascii="Times New Roman" w:hAnsi="Times New Roman" w:cs="Times New Roman"/>
          <w:szCs w:val="20"/>
          <w:lang w:val="en-GB"/>
        </w:rPr>
        <w:t xml:space="preserve">probe spectrum. Figures 4g-i shows the transient signal extracted for different wavelengths in the probe spectrum for each of the three measurements. While for C1 (C2) the phase of the ISRS </w:t>
      </w:r>
      <w:r w:rsidR="00806B30" w:rsidRPr="000E7398">
        <w:rPr>
          <w:rFonts w:ascii="Times New Roman" w:hAnsi="Times New Roman" w:cs="Times New Roman"/>
          <w:szCs w:val="20"/>
          <w:lang w:val="en-GB"/>
        </w:rPr>
        <w:t xml:space="preserve">experimental </w:t>
      </w:r>
      <w:r w:rsidRPr="000E7398">
        <w:rPr>
          <w:rFonts w:ascii="Times New Roman" w:hAnsi="Times New Roman" w:cs="Times New Roman"/>
          <w:szCs w:val="20"/>
          <w:lang w:val="en-GB"/>
        </w:rPr>
        <w:t xml:space="preserve">signal monotonically decreases (increases) when going from the blue side to the red side of the </w:t>
      </w:r>
      <w:r w:rsidRPr="000E7398">
        <w:rPr>
          <w:rFonts w:ascii="Times New Roman" w:hAnsi="Times New Roman" w:cs="Times New Roman"/>
          <w:szCs w:val="20"/>
          <w:lang w:val="en-GB"/>
        </w:rPr>
        <w:lastRenderedPageBreak/>
        <w:t>spectrum, for C3 a sudden phase jump is observed</w:t>
      </w:r>
      <w:r>
        <w:rPr>
          <w:rFonts w:ascii="Times New Roman" w:hAnsi="Times New Roman" w:cs="Times New Roman"/>
          <w:szCs w:val="20"/>
          <w:lang w:val="en-GB"/>
        </w:rPr>
        <w:t>, in agreement with a quenched signal amplitude at the central wavelength of the probe spectrum.</w:t>
      </w:r>
    </w:p>
    <w:p w14:paraId="508A0E47" w14:textId="77777777" w:rsidR="004C321A" w:rsidRDefault="004C321A">
      <w:pPr>
        <w:spacing w:after="0" w:line="360" w:lineRule="auto"/>
        <w:ind w:left="-15" w:firstLine="299"/>
        <w:rPr>
          <w:rFonts w:ascii="Times New Roman" w:hAnsi="Times New Roman" w:cs="Times New Roman"/>
          <w:szCs w:val="20"/>
          <w:lang w:val="en-GB"/>
        </w:rPr>
      </w:pPr>
    </w:p>
    <w:p w14:paraId="508A0E48" w14:textId="77777777" w:rsidR="004C321A" w:rsidRDefault="00615AE7">
      <w:pPr>
        <w:spacing w:after="0" w:line="360" w:lineRule="auto"/>
        <w:ind w:left="0" w:firstLine="0"/>
        <w:rPr>
          <w:rFonts w:ascii="Times New Roman" w:hAnsi="Times New Roman" w:cs="Times New Roman"/>
          <w:b/>
          <w:sz w:val="28"/>
          <w:szCs w:val="28"/>
          <w:lang w:val="en-GB"/>
        </w:rPr>
      </w:pPr>
      <w:r>
        <w:rPr>
          <w:rFonts w:ascii="Times New Roman" w:hAnsi="Times New Roman" w:cs="Times New Roman"/>
          <w:b/>
          <w:sz w:val="28"/>
          <w:szCs w:val="28"/>
          <w:lang w:val="en-GB"/>
        </w:rPr>
        <w:t>Discussion</w:t>
      </w:r>
    </w:p>
    <w:p w14:paraId="508A0E49" w14:textId="77777777" w:rsidR="004C321A" w:rsidRDefault="004C321A">
      <w:pPr>
        <w:spacing w:after="0" w:line="360" w:lineRule="auto"/>
        <w:ind w:left="0" w:firstLine="0"/>
        <w:rPr>
          <w:rFonts w:ascii="Times New Roman" w:hAnsi="Times New Roman" w:cs="Times New Roman"/>
          <w:b/>
          <w:szCs w:val="20"/>
          <w:lang w:val="en-GB"/>
        </w:rPr>
      </w:pPr>
    </w:p>
    <w:p w14:paraId="508A0E4A" w14:textId="2A20D0B5" w:rsidR="004C321A" w:rsidRDefault="00615AE7">
      <w:pPr>
        <w:spacing w:after="0" w:line="360" w:lineRule="auto"/>
        <w:ind w:left="0" w:firstLine="0"/>
        <w:rPr>
          <w:rFonts w:ascii="Times New Roman" w:hAnsi="Times New Roman" w:cs="Times New Roman"/>
          <w:szCs w:val="20"/>
          <w:lang w:val="en-GB"/>
        </w:rPr>
      </w:pPr>
      <w:r>
        <w:rPr>
          <w:rFonts w:ascii="Times New Roman" w:hAnsi="Times New Roman" w:cs="Times New Roman"/>
          <w:szCs w:val="20"/>
          <w:lang w:val="en-GB"/>
        </w:rPr>
        <w:t>As mentioned above, following the diagrammatic description of the density matrix formalism</w:t>
      </w:r>
      <w:r>
        <w:fldChar w:fldCharType="begin"/>
      </w:r>
      <w:r w:rsidR="006101F9">
        <w:rPr>
          <w:rFonts w:ascii="Times New Roman" w:hAnsi="Times New Roman" w:cs="Times New Roman"/>
          <w:szCs w:val="20"/>
          <w:lang w:val="en-GB"/>
        </w:rPr>
        <w:instrText xml:space="preserve"> ADDIN ZOTERO_ITEM CSL_CITATION {"citationID":"wQRvwQFb","properties":{"formattedCitation":"\\super 29\\nosupersub{}","plainCitation":"29","noteIndex":0},"citationItems":[{"id":58,"uris":["http://zotero.org/users/local/Nn8W8n3U/items/VJPIRWZF"],"itemData":{"id":58,"type":"book","event-place":"New York","publisher":"Oxford University Press","publisher-place":"New York","title":"Principles of Nonlinear Spectroscopy","author":[{"family":"Mukamel","given":"S."}],"issued":{"date-parts":[["1995"]]},"citation-key":"mukamelPrinciplesNonlinearSpectroscopy1995"}}],"schema":"https://github.com/citation-style-language/schema/raw/master/csl-citation.json"} </w:instrText>
      </w:r>
      <w:r>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29</w:t>
      </w:r>
      <w:r>
        <w:rPr>
          <w:rFonts w:ascii="Times New Roman" w:hAnsi="Times New Roman" w:cs="Times New Roman"/>
          <w:szCs w:val="20"/>
          <w:lang w:val="en-GB"/>
        </w:rPr>
        <w:fldChar w:fldCharType="end"/>
      </w:r>
      <w:r>
        <w:rPr>
          <w:rFonts w:ascii="Times New Roman" w:hAnsi="Times New Roman" w:cs="Times New Roman"/>
          <w:szCs w:val="20"/>
          <w:lang w:val="en-GB"/>
        </w:rPr>
        <w:t>, the blue and red side traces can be interpreted as the result of two distinguished spectroscopic contributions, described by energy level diagrams A and B (Fig. 2d, 2e), respectively. From a physical perspective, the coherent vibrational excitations triggered by the pump beam are scattered off by competing non-resonant Stokes and anti-Stokes transitions, with opposite phases</w:t>
      </w:r>
      <w:r>
        <w:fldChar w:fldCharType="begin"/>
      </w:r>
      <w:r w:rsidR="006101F9">
        <w:rPr>
          <w:rFonts w:ascii="Times New Roman" w:hAnsi="Times New Roman" w:cs="Times New Roman"/>
          <w:szCs w:val="20"/>
          <w:lang w:val="en-GB"/>
        </w:rPr>
        <w:instrText xml:space="preserve"> ADDIN ZOTERO_ITEM CSL_CITATION {"citationID":"QAkzymLw","properties":{"formattedCitation":"\\super 23,30\\nosupersub{}","plainCitation":"23,30","noteIndex":0},"citationItems":[{"id":63,"uris":["http://zotero.org/users/local/Nn8W8n3U/items/P3NGDDD4"],"itemData":{"id":63,"type":"article-journal","abstract":"Impulsive Raman excitation in neat organic liquids far from resonance is followed using chirped broad-band supercontinuum probe pulses. Spectral modulations due to impulsively induced coherent vibrations vary in intensity 10-fold as a function of the probe’s linear chirp. Simulations clarify why the vibrational signature is maximized for a group delay dispersion (GDD) in reduced units of νvib−2 = 0.5 while a probe GDD of twice that quenches the same spectral modulations. Accordingly, recent claims that chirped whitelight probe pulses provide equivalent information on material response to their compressed analogues must be taken with caution. In particular, interactions that induce spectral shifts in the probe depend crucially on the arrival chronology of the continuum colors. On one hand, this presents limitations to application of chirped continuum radiation as-is in pump−probe experiments. It also presents the opportunity for using this dependence to control the relative amplitude of nonresonant interactions in pump−probe signals such as that of solvent vibrations.","container-title":"The Journal of Physical Chemistry Letters","DOI":"10.1021/acs.jpclett.7b00559","ISSN":"1948-7185, 1948-7185","issue":"8","language":"en","page":"1920–1924","title":"Nonresonant Raman Effects on Femtosecond Pump–Probe with Chirped White Light: Challenges and Opportunities","title-short":"Nonresonant Raman Effects on Femtosecond Pump–Probe with Chirped White Light","URL":"https://pubs.acs.org/doi/10.1021/acs.jpclett.7b00559","volume":"8","author":[{"family":"Gdor","given":"Itay"},{"family":"Ghosh","given":"Tufan"},{"family":"Lioubashevski","given":"Oleg"},{"family":"Ruhman","given":"Sanford"}],"accessed":{"date-parts":[["2023",9,6]]},"issued":{"date-parts":[["2017",4]]},"citation-key":"gdorNonresonantRamanEffects2017"}},{"id":50,"uris":["http://zotero.org/users/local/Nn8W8n3U/items/VFE74Z55"],"itemData":{"id":50,"type":"article-journal","abstract":"Photophysical and photochemical processes are often dominated by molecular vibrations in various electronic states. Dissecting the corresponding, often overlapping, spectroscopic signals from diﬀerent electronic states is a challenge hampering their interpretation. Here we address impulsive stimulated Raman spectroscopy (ISRS), a powerful technique able to coherently stimulate and record Raman-active modes using broadband pulses. Using a quantum-mechanical treatment of the ISRS process, we show the mode-speciﬁc way the various spectral components of the broadband probe contribute to the signal generated at a given wavelength. We experimentally demonstrate how to manipulate the signal by varying the probe chirp and the phase-matching across the sample, thereby aﬀecting the relative phase between the various contributions to the signal. These novel control knobs allow us to selectively enhance desired vibrational features and distinguish spectral components arising from diﬀerent excited states.","container-title":"The Journal of Physical Chemistry Letters","DOI":"10.1021/acs.jpclett.6b03027","ISSN":"1948-7185, 1948-7185","issue":"5","language":"en","page":"966–974","title":"Manipulating Impulsive Stimulated Raman Spectroscopy with a Chirped Probe Pulse","URL":"https://pubs.acs.org/doi/10.1021/acs.jpclett.6b03027","volume":"8","author":[{"family":"Monacelli","given":"Lorenzo"},{"family":"Batignani","given":"Giovanni"},{"family":"Fumero","given":"Giuseppe"},{"family":"Ferrante","given":"Carino"},{"family":"Mukamel","given":"Shaul"},{"family":"Scopigno","given":"Tullio"}],"accessed":{"date-parts":[["2023",8,21]]},"issued":{"date-parts":[["2017",3]]},"citation-key":"monacelliManipulatingImpulsiveStimulated2017"}}],"schema":"https://github.com/citation-style-language/schema/raw/master/csl-citation.json"} </w:instrText>
      </w:r>
      <w:r>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23,30</w:t>
      </w:r>
      <w:r>
        <w:rPr>
          <w:rFonts w:ascii="Times New Roman" w:hAnsi="Times New Roman" w:cs="Times New Roman"/>
          <w:szCs w:val="20"/>
          <w:lang w:val="en-GB"/>
        </w:rPr>
        <w:fldChar w:fldCharType="end"/>
      </w:r>
      <w:r>
        <w:rPr>
          <w:rFonts w:ascii="Times New Roman" w:hAnsi="Times New Roman" w:cs="Times New Roman"/>
          <w:szCs w:val="20"/>
          <w:lang w:val="en-GB"/>
        </w:rPr>
        <w:t xml:space="preserve">. The ISRS signal arises hence from the interference of these two quantum pathways, responsible for time traces oscillating with opposite phases, which critically cancel out in the central region of the spectrum. In both diagrams, the non-resonant NIR pump prepares a coherence in the ground state of the system via an intrapulse Raman excitation. After a tuneable pump-probe delay time, the rapid evolution of the vibrational wave packet is then probed by the different components of the ultrabroadband UV pulse, which scatters off the vibrational coherence leaving the system in a population state. The relative phase shift of the two contributions can be traced back to the different pump-matter interaction taking place in the blue and the red side. Indeed, while on the blue side the preparation of the coherence involves the interaction of the NIR pump with the ket of the molecular density matrix (Fig. 2d, red solid arrows), on the red side the pump interacts with the bra of the system (Fig. 2e, red dashed arrows), leading to coherence with frequency </w:t>
      </w:r>
      <w:r>
        <w:rPr>
          <w:rFonts w:ascii="Times New Roman" w:hAnsi="Times New Roman" w:cs="Times New Roman"/>
          <w:i/>
          <w:szCs w:val="20"/>
        </w:rPr>
        <w:t>ω</w:t>
      </w:r>
      <w:r>
        <w:rPr>
          <w:rFonts w:ascii="Times New Roman" w:hAnsi="Times New Roman" w:cs="Times New Roman"/>
          <w:i/>
          <w:szCs w:val="20"/>
          <w:vertAlign w:val="subscript"/>
          <w:lang w:val="en-GB"/>
        </w:rPr>
        <w:t>g</w:t>
      </w:r>
      <w:r w:rsidRPr="00165A44">
        <w:rPr>
          <w:rFonts w:ascii="Times New Roman" w:hAnsi="Times New Roman" w:cs="Times New Roman"/>
          <w:szCs w:val="20"/>
          <w:vertAlign w:val="subscript"/>
          <w:lang w:val="en-GB"/>
        </w:rPr>
        <w:t>′</w:t>
      </w:r>
      <w:r>
        <w:rPr>
          <w:rFonts w:ascii="Times New Roman" w:hAnsi="Times New Roman" w:cs="Times New Roman"/>
          <w:i/>
          <w:szCs w:val="20"/>
          <w:vertAlign w:val="subscript"/>
          <w:lang w:val="en-GB"/>
        </w:rPr>
        <w:t>g</w:t>
      </w:r>
      <w:r>
        <w:rPr>
          <w:rFonts w:ascii="Times New Roman" w:hAnsi="Times New Roman" w:cs="Times New Roman"/>
          <w:szCs w:val="20"/>
          <w:lang w:val="en-GB"/>
        </w:rPr>
        <w:t>. The two vibrational coherences created in pathways A and B, |</w:t>
      </w:r>
      <w:r>
        <w:rPr>
          <w:rFonts w:ascii="Times New Roman" w:hAnsi="Times New Roman" w:cs="Times New Roman"/>
          <w:i/>
          <w:szCs w:val="20"/>
          <w:lang w:val="en-GB"/>
        </w:rPr>
        <w:t>g</w:t>
      </w:r>
      <w:r>
        <w:rPr>
          <w:rFonts w:ascii="Times New Roman" w:hAnsi="Times New Roman" w:cs="Times New Roman"/>
          <w:szCs w:val="20"/>
          <w:vertAlign w:val="superscript"/>
          <w:lang w:val="en-GB"/>
        </w:rPr>
        <w:t>′</w:t>
      </w:r>
      <w:r>
        <w:rPr>
          <w:rFonts w:ascii="Cambria Math" w:hAnsi="Cambria Math" w:cs="Cambria Math"/>
          <w:szCs w:val="20"/>
        </w:rPr>
        <w:t>⟩⟨</w:t>
      </w:r>
      <w:r>
        <w:rPr>
          <w:rFonts w:ascii="Times New Roman" w:hAnsi="Times New Roman" w:cs="Times New Roman"/>
          <w:i/>
          <w:szCs w:val="20"/>
          <w:lang w:val="en-GB"/>
        </w:rPr>
        <w:t>g</w:t>
      </w:r>
      <w:r>
        <w:rPr>
          <w:rFonts w:ascii="Times New Roman" w:hAnsi="Times New Roman" w:cs="Times New Roman"/>
          <w:szCs w:val="20"/>
          <w:lang w:val="en-GB"/>
        </w:rPr>
        <w:t>| and |</w:t>
      </w:r>
      <w:r>
        <w:rPr>
          <w:rFonts w:ascii="Times New Roman" w:hAnsi="Times New Roman" w:cs="Times New Roman"/>
          <w:i/>
          <w:szCs w:val="20"/>
          <w:lang w:val="en-GB"/>
        </w:rPr>
        <w:t>g</w:t>
      </w:r>
      <w:r>
        <w:rPr>
          <w:rFonts w:ascii="Cambria Math" w:hAnsi="Cambria Math" w:cs="Cambria Math"/>
          <w:szCs w:val="20"/>
        </w:rPr>
        <w:t>⟩⟨</w:t>
      </w:r>
      <w:r>
        <w:rPr>
          <w:rFonts w:ascii="Times New Roman" w:hAnsi="Times New Roman" w:cs="Times New Roman"/>
          <w:i/>
          <w:szCs w:val="20"/>
          <w:lang w:val="en-GB"/>
        </w:rPr>
        <w:t>g</w:t>
      </w:r>
      <w:r>
        <w:rPr>
          <w:rFonts w:ascii="Times New Roman" w:hAnsi="Times New Roman" w:cs="Times New Roman"/>
          <w:szCs w:val="20"/>
          <w:vertAlign w:val="superscript"/>
          <w:lang w:val="en-GB"/>
        </w:rPr>
        <w:t>′</w:t>
      </w:r>
      <w:r>
        <w:rPr>
          <w:rFonts w:ascii="Times New Roman" w:hAnsi="Times New Roman" w:cs="Times New Roman"/>
          <w:szCs w:val="20"/>
          <w:lang w:val="en-GB"/>
        </w:rPr>
        <w:t xml:space="preserve">|, evolve in time as </w:t>
      </w:r>
      <w:r>
        <w:rPr>
          <w:rFonts w:ascii="Times New Roman" w:hAnsi="Times New Roman" w:cs="Times New Roman"/>
          <w:i/>
          <w:szCs w:val="20"/>
          <w:lang w:val="en-GB"/>
        </w:rPr>
        <w:t>e</w:t>
      </w:r>
      <w:r>
        <w:rPr>
          <w:rFonts w:ascii="Times New Roman" w:hAnsi="Times New Roman" w:cs="Times New Roman"/>
          <w:i/>
          <w:szCs w:val="20"/>
          <w:vertAlign w:val="superscript"/>
          <w:lang w:val="en-GB"/>
        </w:rPr>
        <w:t>i</w:t>
      </w:r>
      <w:r>
        <w:rPr>
          <w:rFonts w:ascii="Times New Roman" w:hAnsi="Times New Roman" w:cs="Times New Roman"/>
          <w:i/>
          <w:szCs w:val="20"/>
          <w:vertAlign w:val="superscript"/>
        </w:rPr>
        <w:t>ω</w:t>
      </w:r>
      <w:r>
        <w:rPr>
          <w:rFonts w:ascii="Times New Roman" w:hAnsi="Times New Roman" w:cs="Times New Roman"/>
          <w:i/>
          <w:szCs w:val="20"/>
          <w:vertAlign w:val="superscript"/>
          <w:lang w:val="en-GB"/>
        </w:rPr>
        <w:t>g</w:t>
      </w:r>
      <w:r>
        <w:rPr>
          <w:rFonts w:ascii="Times New Roman" w:hAnsi="Times New Roman" w:cs="Times New Roman"/>
          <w:szCs w:val="20"/>
          <w:vertAlign w:val="superscript"/>
          <w:lang w:val="en-GB"/>
        </w:rPr>
        <w:t>′</w:t>
      </w:r>
      <w:r>
        <w:rPr>
          <w:rFonts w:ascii="Times New Roman" w:hAnsi="Times New Roman" w:cs="Times New Roman"/>
          <w:i/>
          <w:szCs w:val="20"/>
          <w:vertAlign w:val="superscript"/>
          <w:lang w:val="en-GB"/>
        </w:rPr>
        <w:t xml:space="preserve">gt </w:t>
      </w:r>
      <w:r>
        <w:rPr>
          <w:rFonts w:ascii="Times New Roman" w:hAnsi="Times New Roman" w:cs="Times New Roman"/>
          <w:szCs w:val="20"/>
          <w:lang w:val="en-GB"/>
        </w:rPr>
        <w:t xml:space="preserve">and </w:t>
      </w:r>
      <w:r>
        <w:rPr>
          <w:rFonts w:ascii="Times New Roman" w:hAnsi="Times New Roman" w:cs="Times New Roman"/>
          <w:i/>
          <w:szCs w:val="20"/>
          <w:lang w:val="en-GB"/>
        </w:rPr>
        <w:t>e</w:t>
      </w:r>
      <w:r>
        <w:rPr>
          <w:rFonts w:ascii="Times New Roman" w:hAnsi="Times New Roman" w:cs="Times New Roman"/>
          <w:szCs w:val="20"/>
          <w:vertAlign w:val="superscript"/>
          <w:lang w:val="en-GB"/>
        </w:rPr>
        <w:t>−</w:t>
      </w:r>
      <w:r>
        <w:rPr>
          <w:rFonts w:ascii="Times New Roman" w:hAnsi="Times New Roman" w:cs="Times New Roman"/>
          <w:i/>
          <w:szCs w:val="20"/>
          <w:vertAlign w:val="superscript"/>
          <w:lang w:val="en-GB"/>
        </w:rPr>
        <w:t>i</w:t>
      </w:r>
      <w:r>
        <w:rPr>
          <w:rFonts w:ascii="Times New Roman" w:hAnsi="Times New Roman" w:cs="Times New Roman"/>
          <w:i/>
          <w:szCs w:val="20"/>
          <w:vertAlign w:val="superscript"/>
        </w:rPr>
        <w:t>ω</w:t>
      </w:r>
      <w:r>
        <w:rPr>
          <w:rFonts w:ascii="Times New Roman" w:hAnsi="Times New Roman" w:cs="Times New Roman"/>
          <w:i/>
          <w:szCs w:val="20"/>
          <w:vertAlign w:val="superscript"/>
          <w:lang w:val="en-GB"/>
        </w:rPr>
        <w:t>g</w:t>
      </w:r>
      <w:r>
        <w:rPr>
          <w:rFonts w:ascii="Times New Roman" w:hAnsi="Times New Roman" w:cs="Times New Roman"/>
          <w:szCs w:val="20"/>
          <w:vertAlign w:val="superscript"/>
          <w:lang w:val="en-GB"/>
        </w:rPr>
        <w:t>′</w:t>
      </w:r>
      <w:r>
        <w:rPr>
          <w:rFonts w:ascii="Times New Roman" w:hAnsi="Times New Roman" w:cs="Times New Roman"/>
          <w:i/>
          <w:szCs w:val="20"/>
          <w:vertAlign w:val="superscript"/>
          <w:lang w:val="en-GB"/>
        </w:rPr>
        <w:t>gt</w:t>
      </w:r>
      <w:r>
        <w:rPr>
          <w:rFonts w:ascii="Times New Roman" w:hAnsi="Times New Roman" w:cs="Times New Roman"/>
          <w:szCs w:val="20"/>
          <w:lang w:val="en-GB"/>
        </w:rPr>
        <w:t xml:space="preserve">, respectively, resulting in a </w:t>
      </w:r>
      <w:r>
        <w:rPr>
          <w:rFonts w:ascii="Times New Roman" w:hAnsi="Times New Roman" w:cs="Times New Roman"/>
          <w:i/>
          <w:szCs w:val="20"/>
        </w:rPr>
        <w:t>π</w:t>
      </w:r>
      <w:r>
        <w:rPr>
          <w:rFonts w:ascii="Times New Roman" w:hAnsi="Times New Roman" w:cs="Times New Roman"/>
          <w:szCs w:val="20"/>
          <w:lang w:val="en-GB"/>
        </w:rPr>
        <w:t xml:space="preserve">-phase shift between the signal oscillating on the blue and red sides of the spectrum (see Supplementary Note </w:t>
      </w:r>
      <w:r w:rsidR="00B34D4E">
        <w:rPr>
          <w:rFonts w:ascii="Times New Roman" w:hAnsi="Times New Roman" w:cs="Times New Roman"/>
          <w:szCs w:val="20"/>
          <w:lang w:val="en-GB"/>
        </w:rPr>
        <w:t xml:space="preserve">5 </w:t>
      </w:r>
      <w:r>
        <w:rPr>
          <w:rFonts w:ascii="Times New Roman" w:hAnsi="Times New Roman" w:cs="Times New Roman"/>
          <w:szCs w:val="20"/>
          <w:lang w:val="en-GB"/>
        </w:rPr>
        <w:t>for more information). As a result, the signal is strongly quenched at the central probe wavelength due to the destructive interference between the A/B processes.</w:t>
      </w:r>
    </w:p>
    <w:p w14:paraId="508A0E4B" w14:textId="77777777" w:rsidR="004C321A" w:rsidRDefault="004C321A">
      <w:pPr>
        <w:spacing w:after="0" w:line="360" w:lineRule="auto"/>
        <w:ind w:left="0" w:firstLine="0"/>
        <w:rPr>
          <w:rFonts w:ascii="Times New Roman" w:hAnsi="Times New Roman" w:cs="Times New Roman"/>
          <w:szCs w:val="20"/>
          <w:lang w:val="en-GB"/>
        </w:rPr>
      </w:pPr>
    </w:p>
    <w:p w14:paraId="508A0E4C" w14:textId="5D61DB9B" w:rsidR="004C321A" w:rsidRPr="000E7398" w:rsidRDefault="00615AE7" w:rsidP="000742A0">
      <w:pPr>
        <w:spacing w:after="0" w:line="360" w:lineRule="auto"/>
        <w:ind w:left="-15" w:firstLine="723"/>
        <w:rPr>
          <w:rFonts w:ascii="Times New Roman" w:hAnsi="Times New Roman" w:cs="Times New Roman"/>
          <w:szCs w:val="20"/>
          <w:lang w:val="en-GB"/>
        </w:rPr>
      </w:pPr>
      <w:r>
        <w:rPr>
          <w:rFonts w:ascii="Times New Roman" w:hAnsi="Times New Roman" w:cs="Times New Roman"/>
          <w:szCs w:val="20"/>
          <w:lang w:val="en-GB"/>
        </w:rPr>
        <w:t xml:space="preserve">Interestingly, the ISRS signal </w:t>
      </w:r>
      <w:r w:rsidRPr="000E7398">
        <w:rPr>
          <w:rFonts w:ascii="Times New Roman" w:hAnsi="Times New Roman" w:cs="Times New Roman"/>
          <w:szCs w:val="20"/>
          <w:lang w:val="en-GB"/>
        </w:rPr>
        <w:t>is generated by an interaction with probe spectral components that are red and blue shifted with respect to the probe detection wavelength; hence, introducing a chirp (a delay between the probe different colours)</w:t>
      </w:r>
      <w:r w:rsidRPr="000E7398">
        <w:fldChar w:fldCharType="begin"/>
      </w:r>
      <w:r w:rsidR="006101F9">
        <w:rPr>
          <w:rFonts w:ascii="Times New Roman" w:hAnsi="Times New Roman" w:cs="Times New Roman"/>
          <w:szCs w:val="20"/>
          <w:lang w:val="en-GB"/>
        </w:rPr>
        <w:instrText xml:space="preserve"> ADDIN ZOTERO_ITEM CSL_CITATION {"citationID":"xlEDWrWe","properties":{"formattedCitation":"\\super 31\\nosupersub{}","plainCitation":"31","noteIndex":0},"citationItems":[{"id":71,"uris":["http://zotero.org/users/local/Nn8W8n3U/items/Y3F4MUGC"],"itemData":{"id":71,"type":"book","publisher":"Academic Press","title":"Nonlinear Fiber Optics","author":[{"family":"Agrawal","given":"G."}],"issued":{"date-parts":[["2013"]]},"citation-key":"agrawalNonlinearFiberOptics2013"}}],"schema":"https://github.com/citation-style-language/schema/raw/master/csl-citation.json"} </w:instrText>
      </w:r>
      <w:r w:rsidRPr="000E7398">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31</w:t>
      </w:r>
      <w:r w:rsidRPr="000E7398">
        <w:rPr>
          <w:rFonts w:ascii="Times New Roman" w:hAnsi="Times New Roman" w:cs="Times New Roman"/>
          <w:szCs w:val="20"/>
          <w:lang w:val="en-GB"/>
        </w:rPr>
        <w:fldChar w:fldCharType="end"/>
      </w:r>
      <w:r w:rsidRPr="000E7398">
        <w:rPr>
          <w:rFonts w:ascii="Times New Roman" w:hAnsi="Times New Roman" w:cs="Times New Roman"/>
          <w:szCs w:val="20"/>
          <w:lang w:val="en-GB"/>
        </w:rPr>
        <w:t xml:space="preserve"> offers the chance to introduce a relative phase between the A/B contributions. </w:t>
      </w:r>
      <w:r w:rsidR="000742A0" w:rsidRPr="000E7398">
        <w:rPr>
          <w:rFonts w:ascii="Times New Roman" w:hAnsi="Times New Roman" w:cs="Times New Roman"/>
          <w:szCs w:val="20"/>
          <w:lang w:val="en-GB"/>
        </w:rPr>
        <w:t>In this experiment, this is exploited to enhance the ISRS signal and prevents its total cancellation around the central wavelength of the probe. Additionally, the possibility of fine tuning the chirp of the probe pulses results in the ability to modulate the Raman signal and therefore to modulate the cross section of the experimental signal by selectively enhancing a desired vibrational mode</w:t>
      </w:r>
      <w:r w:rsidRPr="000E7398">
        <w:fldChar w:fldCharType="begin"/>
      </w:r>
      <w:r w:rsidR="006101F9">
        <w:rPr>
          <w:rFonts w:ascii="Times New Roman" w:hAnsi="Times New Roman" w:cs="Times New Roman"/>
          <w:szCs w:val="20"/>
          <w:lang w:val="en-GB"/>
        </w:rPr>
        <w:instrText xml:space="preserve"> ADDIN ZOTERO_ITEM CSL_CITATION {"citationID":"y08JUDzB","properties":{"formattedCitation":"\\super 32\\nosupersub{}","plainCitation":"32","noteIndex":0},"citationItems":[{"id":67,"uris":["http://zotero.org/users/local/Nn8W8n3U/items/T3XDULDZ"],"itemData":{"id":67,"type":"article-journal","abstract":"Photophysical and photochemical processes are ruled by the interplay between transient vibrational and electronic degrees of freedom, which are ultimately determined by the multidimensional potential energy surfaces (PESs). Diﬀerences between ground and excited PESs are encoded in the relative intensities of resonant Raman bands, but they are experimentally challenging to access, requiring measurements at multiple wavelengths under identical conditions. Herein, we perform a two-color impulsive vibrational scattering experiment to launch nuclear wavepacket motions by an impulsive pump and record their coupling with a targeted excited-state potential by resonant Raman processes with a delayed probe, generating in a single measurement background-free vibrational spectra across the entire sample absorption. Building on the interference between the multiple pathways resonant with the excited-state manifold that generate the Raman signal, we show how to experimentally tune their relative phase by varying the probe chirp, decoding nuclear displacements along diﬀerent normal modes and revealing the multidimensional PESs. Our results are validated against time-dependent density functional theory.","container-title":"The Journal of Physical Chemistry Letters","DOI":"10.1021/acs.jpclett.1c02209","ISSN":"1948-7185, 1948-7185","issue":"38","language":"en","page":"9239–9247","title":"Excited-State Energy Surfaces in Molecules Revealed by Impulsive Stimulated Raman Excitation Profiles","URL":"https://pubs.acs.org/doi/10.1021/acs.jpclett.1c02209","volume":"12","author":[{"family":"Batignani","given":"Giovanni"},{"family":"Sansone","given":"Carlotta"},{"family":"Ferrante","given":"Carino"},{"family":"Fumero","given":"Giuseppe"},{"family":"Mukamel","given":"Shaul"},{"family":"Scopigno","given":"Tullio"}],"accessed":{"date-parts":[["2023",9,6]]},"issued":{"date-parts":[["2021",9]]},"citation-key":"batignaniExcitedStateEnergySurfaces2021"}}],"schema":"https://github.com/citation-style-language/schema/raw/master/csl-citation.json"} </w:instrText>
      </w:r>
      <w:r w:rsidRPr="000E7398">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32</w:t>
      </w:r>
      <w:r w:rsidRPr="000E7398">
        <w:rPr>
          <w:rFonts w:ascii="Times New Roman" w:hAnsi="Times New Roman" w:cs="Times New Roman"/>
          <w:szCs w:val="20"/>
          <w:lang w:val="en-GB"/>
        </w:rPr>
        <w:fldChar w:fldCharType="end"/>
      </w:r>
      <w:r w:rsidRPr="000E7398">
        <w:rPr>
          <w:rFonts w:ascii="Times New Roman" w:hAnsi="Times New Roman" w:cs="Times New Roman"/>
          <w:szCs w:val="20"/>
          <w:lang w:val="en-GB"/>
        </w:rPr>
        <w:t xml:space="preserve">. </w:t>
      </w:r>
    </w:p>
    <w:p w14:paraId="508A0E4D" w14:textId="77777777" w:rsidR="004C321A" w:rsidRPr="000E7398" w:rsidRDefault="004C321A">
      <w:pPr>
        <w:spacing w:after="0" w:line="360" w:lineRule="auto"/>
        <w:ind w:left="125" w:firstLine="0"/>
        <w:jc w:val="left"/>
        <w:rPr>
          <w:rFonts w:ascii="Times New Roman" w:hAnsi="Times New Roman" w:cs="Times New Roman"/>
          <w:szCs w:val="20"/>
          <w:lang w:val="en-GB"/>
        </w:rPr>
      </w:pPr>
    </w:p>
    <w:p w14:paraId="508A0E4E" w14:textId="664A5066" w:rsidR="004C321A" w:rsidRDefault="00615AE7">
      <w:pPr>
        <w:spacing w:after="0" w:line="360" w:lineRule="auto"/>
        <w:ind w:left="-5"/>
        <w:rPr>
          <w:rFonts w:ascii="Times New Roman" w:hAnsi="Times New Roman" w:cs="Times New Roman"/>
          <w:szCs w:val="20"/>
          <w:lang w:val="en-GB"/>
        </w:rPr>
      </w:pPr>
      <w:r w:rsidRPr="000E7398">
        <w:rPr>
          <w:rFonts w:ascii="Times New Roman" w:hAnsi="Times New Roman" w:cs="Times New Roman"/>
          <w:szCs w:val="20"/>
          <w:lang w:val="en-GB"/>
        </w:rPr>
        <w:tab/>
      </w:r>
      <w:r w:rsidRPr="000E7398">
        <w:rPr>
          <w:rFonts w:ascii="Times New Roman" w:hAnsi="Times New Roman" w:cs="Times New Roman"/>
          <w:szCs w:val="20"/>
          <w:lang w:val="en-GB"/>
        </w:rPr>
        <w:tab/>
      </w:r>
      <w:r w:rsidRPr="000E7398">
        <w:rPr>
          <w:rFonts w:ascii="Times New Roman" w:hAnsi="Times New Roman" w:cs="Times New Roman"/>
          <w:szCs w:val="20"/>
          <w:lang w:val="en-GB"/>
        </w:rPr>
        <w:tab/>
        <w:t>Figures 4d-f shows the simulated ISRS signal for the three UV chirp values. The ISRS signal in each dataset can be modelled according to the fit equations A and B (</w:t>
      </w:r>
      <w:r w:rsidR="00995614" w:rsidRPr="000E7398">
        <w:rPr>
          <w:rFonts w:ascii="Times New Roman" w:hAnsi="Times New Roman" w:cs="Times New Roman"/>
          <w:szCs w:val="20"/>
          <w:lang w:val="en-GB"/>
        </w:rPr>
        <w:t>s</w:t>
      </w:r>
      <w:r w:rsidRPr="000E7398">
        <w:rPr>
          <w:rFonts w:ascii="Times New Roman" w:hAnsi="Times New Roman" w:cs="Times New Roman"/>
          <w:szCs w:val="20"/>
          <w:lang w:val="en-GB"/>
        </w:rPr>
        <w:t>ee Methods), which describe the oscillating signal in the red</w:t>
      </w:r>
      <w:r w:rsidR="00A86037" w:rsidRPr="000E7398">
        <w:rPr>
          <w:rFonts w:ascii="Times New Roman" w:hAnsi="Times New Roman" w:cs="Times New Roman"/>
          <w:szCs w:val="20"/>
          <w:lang w:val="en-GB"/>
        </w:rPr>
        <w:t xml:space="preserve"> and blue</w:t>
      </w:r>
      <w:r w:rsidRPr="000E7398">
        <w:rPr>
          <w:rFonts w:ascii="Times New Roman" w:hAnsi="Times New Roman" w:cs="Times New Roman"/>
          <w:szCs w:val="20"/>
          <w:lang w:val="en-GB"/>
        </w:rPr>
        <w:t xml:space="preserve"> sides of the spectrum, respectively. The</w:t>
      </w:r>
      <w:r>
        <w:rPr>
          <w:rFonts w:ascii="Times New Roman" w:hAnsi="Times New Roman" w:cs="Times New Roman"/>
          <w:szCs w:val="20"/>
          <w:lang w:val="en-GB"/>
        </w:rPr>
        <w:t xml:space="preserve"> frequencies, intensities, dephasing values of the modes are extracted by fitting the spontaneous Raman spectrum of liquid water</w:t>
      </w:r>
      <w:r>
        <w:fldChar w:fldCharType="begin"/>
      </w:r>
      <w:r w:rsidR="006101F9">
        <w:rPr>
          <w:rFonts w:ascii="Times New Roman" w:hAnsi="Times New Roman" w:cs="Times New Roman"/>
          <w:szCs w:val="20"/>
          <w:lang w:val="en-GB"/>
        </w:rPr>
        <w:instrText xml:space="preserve"> ADDIN ZOTERO_ITEM CSL_CITATION {"citationID":"meDItwFr","properties":{"formattedCitation":"\\super 33\\nosupersub{}","plainCitation":"33","noteIndex":0},"citationItems":[{"id":353,"uris":["http://zotero.org/users/local/Nn8W8n3U/items/4MWC4E22"],"itemData":{"id":353,"type":"article-journal","abstract":"Confocal Raman microscopy has been used to measure the depth-dependent profiles of hydrogen bound water molecule types in human SC\n              in vivo\n              using the Gaussian function-based deconvolution procedure of the HWN region. The hydrogen bonding state of the water profile in the SC has been determined.\n            \n          , \n            \n              Confocal Raman microscopy has been used to measure depth-dependent profiles of human SC\n              in vivo\n              in the high wavenumber (HWN) region. In order to keep the linearity of HWN region boundaries and to not remove an informative signal from Raman spectra, a new baseline subtraction procedure has been introduced. After baseline subtraction, the HWN spectrum was deconvoluted using 10 Gaussian functions with individual chemical meanings. The results show that the hydrogen bound water molecule types contributed differently to the water diffusion process in the SC. The most concentrated double donor–double acceptor (DDAA) and single donor–single acceptor (DA) water molecule types in the SC represent more than 90% of the SC's water and mostly contribute to the water flux in the skin. Single donor–double acceptor (DAA) and weakly-bound water molecule types represent less than 10% of the SC's water content. The most tightly hydrogen bound water molecule type, DAA, reaches its maximum concentration near the skin surface and does not take part in the water diffusion process\n              via\n              the SC. The results show that the hydrogen bonding state of water (DA/DDAA water molecule type ratio) reaches its maximum at the depth of approx. 30% of the SC thickness, which correlates well with the maximum lateral packing order of intercellular lipids (ICL) and the natural moisturizing factor (NMF), and does not coincide with the folding/unfolding state of keratin. The NMF's contribution to the bonding of water in the SC is supposed to dominate over that of ICL.","container-title":"The Analyst","DOI":"10.1039/C6AN01717G","ISSN":"0003-2654, 1364-5528","issue":"22","journalAbbreviation":"Analyst","language":"en","page":"6329-6337","source":"DOI.org (Crossref)","title":"Depth profiles of hydrogen bound water molecule types and their relation to lipid and protein interaction in the human stratum corneum in vivo","URL":"https://xlink.rsc.org/?DOI=C6AN01717G","volume":"141","author":[{"family":"Choe","given":"ChunSik"},{"family":"Lademann","given":"Jürgen"},{"family":"Darvin","given":"Maxim E."}],"accessed":{"date-parts":[["2024",12,15]]},"issued":{"date-parts":[["2016"]]},"citation-key":"choeDepthProfilesHydrogen2016"}}],"schema":"https://github.com/citation-style-language/schema/raw/master/csl-citation.json"} </w:instrText>
      </w:r>
      <w:r>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33</w:t>
      </w:r>
      <w:r>
        <w:rPr>
          <w:rFonts w:ascii="Times New Roman" w:hAnsi="Times New Roman" w:cs="Times New Roman"/>
          <w:szCs w:val="20"/>
          <w:lang w:val="en-GB"/>
        </w:rPr>
        <w:fldChar w:fldCharType="end"/>
      </w:r>
      <w:r w:rsidR="00912C34">
        <w:rPr>
          <w:rFonts w:ascii="Times New Roman" w:hAnsi="Times New Roman" w:cs="Times New Roman"/>
          <w:szCs w:val="20"/>
          <w:lang w:val="en-GB"/>
        </w:rPr>
        <w:t xml:space="preserve"> </w:t>
      </w:r>
      <w:r w:rsidR="008602C5" w:rsidRPr="000E7398">
        <w:rPr>
          <w:rFonts w:ascii="Times New Roman" w:hAnsi="Times New Roman" w:cs="Times New Roman"/>
          <w:szCs w:val="20"/>
          <w:highlight w:val="yellow"/>
          <w:lang w:val="en-GB"/>
        </w:rPr>
        <w:t>with the minimum number of components that correctly reproduce both spontaneous Raman and ISRS data</w:t>
      </w:r>
      <w:r w:rsidR="008602C5">
        <w:rPr>
          <w:rFonts w:ascii="Times New Roman" w:hAnsi="Times New Roman" w:cs="Times New Roman"/>
          <w:szCs w:val="20"/>
          <w:lang w:val="en-GB"/>
        </w:rPr>
        <w:t xml:space="preserve"> </w:t>
      </w:r>
      <w:r w:rsidR="00912C34" w:rsidRPr="000E7398">
        <w:rPr>
          <w:rFonts w:ascii="Times New Roman" w:hAnsi="Times New Roman" w:cs="Times New Roman"/>
          <w:szCs w:val="20"/>
          <w:lang w:val="en-GB"/>
        </w:rPr>
        <w:t>(see Supplementary Note 6)</w:t>
      </w:r>
      <w:r w:rsidRPr="000E7398">
        <w:rPr>
          <w:rFonts w:ascii="Times New Roman" w:hAnsi="Times New Roman" w:cs="Times New Roman"/>
          <w:szCs w:val="20"/>
          <w:lang w:val="en-GB"/>
        </w:rPr>
        <w:t>;</w:t>
      </w:r>
      <w:r>
        <w:rPr>
          <w:rFonts w:ascii="Times New Roman" w:hAnsi="Times New Roman" w:cs="Times New Roman"/>
          <w:szCs w:val="20"/>
          <w:lang w:val="en-GB"/>
        </w:rPr>
        <w:t xml:space="preserve"> the inhomogeneous spectral broadening contributions are modelled as gaussian decays. Each ISRS dataset is fitted with 6 free parameters: the pump amplitude, the time zero and four terms accounting for the linear and nonlinear chirp of the probe. Initial values of the chirp parameters can be estimated performing a polynomial fit of the </w:t>
      </w:r>
      <w:r>
        <w:rPr>
          <w:rFonts w:ascii="Times New Roman" w:hAnsi="Times New Roman" w:cs="Times New Roman"/>
          <w:szCs w:val="20"/>
          <w:lang w:val="en-GB"/>
        </w:rPr>
        <w:lastRenderedPageBreak/>
        <w:t xml:space="preserve">coherent artifact and used to simulate the ISRS </w:t>
      </w:r>
      <w:r w:rsidRPr="000E7398">
        <w:rPr>
          <w:rFonts w:ascii="Times New Roman" w:hAnsi="Times New Roman" w:cs="Times New Roman"/>
          <w:szCs w:val="20"/>
          <w:lang w:val="en-GB"/>
        </w:rPr>
        <w:t>oscillating signal. Importantly, the fit of the oscillatory signal can be conducted according to different approaches</w:t>
      </w:r>
      <w:r w:rsidR="004E5879" w:rsidRPr="000E7398">
        <w:rPr>
          <w:rFonts w:ascii="Times New Roman" w:hAnsi="Times New Roman" w:cs="Times New Roman"/>
          <w:szCs w:val="20"/>
          <w:lang w:val="en-GB"/>
        </w:rPr>
        <w:t xml:space="preserve"> (see Supplementary Note 6)</w:t>
      </w:r>
      <w:r w:rsidRPr="000E7398">
        <w:rPr>
          <w:rFonts w:ascii="Times New Roman" w:hAnsi="Times New Roman" w:cs="Times New Roman"/>
          <w:szCs w:val="20"/>
          <w:lang w:val="en-GB"/>
        </w:rPr>
        <w:t>. The</w:t>
      </w:r>
      <w:r>
        <w:rPr>
          <w:rFonts w:ascii="Times New Roman" w:hAnsi="Times New Roman" w:cs="Times New Roman"/>
          <w:szCs w:val="20"/>
          <w:lang w:val="en-GB"/>
        </w:rPr>
        <w:t xml:space="preserve"> first approach consists in fitting the ISRS signal after fixing the value of the chirp parameters. In this case, the agreement between the experimental and modelled signal, averaged on the three maps and evaluated as the ratio between the residuals and the square modulus of the data amplitude, is 26%. In the second approach, the value of the chirp parameters extracted from the calibration of the coherent artifact are instead free to finely recalibrate during the fit of the ISRS oscillations, to achieve a better agreement between the experimental signal and the model (Fig.</w:t>
      </w:r>
      <w:r w:rsidR="009729B8">
        <w:rPr>
          <w:rFonts w:ascii="Times New Roman" w:hAnsi="Times New Roman" w:cs="Times New Roman"/>
          <w:szCs w:val="20"/>
          <w:lang w:val="en-GB"/>
        </w:rPr>
        <w:t xml:space="preserve"> </w:t>
      </w:r>
      <w:r>
        <w:rPr>
          <w:rFonts w:ascii="Times New Roman" w:hAnsi="Times New Roman" w:cs="Times New Roman"/>
          <w:szCs w:val="20"/>
          <w:lang w:val="en-GB"/>
        </w:rPr>
        <w:t>4). The recalibration of the chirp improves the numerical average agreement between the experimental and modelled signal with respect to a fit performed with fixed chirp parameters by 12%, stressing the importance of knowing the dependence of the signal on the chirp of the UV probe. The values of the linear chirp of the probe extracted for the three data sets are -3.8, 4.2 and 2.8 fs</w:t>
      </w:r>
      <w:r>
        <w:rPr>
          <w:rFonts w:ascii="Times New Roman" w:hAnsi="Times New Roman" w:cs="Times New Roman"/>
          <w:szCs w:val="20"/>
          <w:vertAlign w:val="superscript"/>
          <w:lang w:val="en-GB"/>
        </w:rPr>
        <w:t xml:space="preserve">2 </w:t>
      </w:r>
      <w:r>
        <w:rPr>
          <w:rFonts w:ascii="Times New Roman" w:hAnsi="Times New Roman" w:cs="Times New Roman"/>
          <w:szCs w:val="20"/>
          <w:lang w:val="en-GB"/>
        </w:rPr>
        <w:t>for C1, C2 and C3, respectively (see Supplementary Figures 4, 5 and 6). All these values are close to the chirp values necessary to enhance the high-frequency region of the Raman spectrum. This fact, along with a significant difference in cross section between the high and low-frequency modes of liquid water, explains why the ISRS signal is dominated by the OH stretching vibration, while the other Raman active modes appear quenched in the recorded maps</w:t>
      </w:r>
      <w:r w:rsidRPr="000E7398">
        <w:rPr>
          <w:rFonts w:ascii="Times New Roman" w:hAnsi="Times New Roman" w:cs="Times New Roman"/>
          <w:szCs w:val="20"/>
          <w:lang w:val="en-GB"/>
        </w:rPr>
        <w:t>. Figures 4g-i compares the different experimental transient signals at selected probe wavelengths with the corresponding simulated ISRS signals for the three different data sets. The coherent artefact region has been truncated, and the data have been vertically offset for improving visibility</w:t>
      </w:r>
      <w:r w:rsidR="00D74610" w:rsidRPr="000E7398">
        <w:rPr>
          <w:rFonts w:ascii="Times New Roman" w:hAnsi="Times New Roman" w:cs="Times New Roman"/>
          <w:szCs w:val="20"/>
          <w:lang w:val="en-GB"/>
        </w:rPr>
        <w:t xml:space="preserve"> (complete datasets are reported in the Supplementary Note 8)</w:t>
      </w:r>
      <w:r w:rsidRPr="000E7398">
        <w:rPr>
          <w:rFonts w:ascii="Times New Roman" w:hAnsi="Times New Roman" w:cs="Times New Roman"/>
          <w:szCs w:val="20"/>
          <w:lang w:val="en-GB"/>
        </w:rPr>
        <w:t>. The experimental data and the modelled signals show excellent agreement for each probe chirp value</w:t>
      </w:r>
      <w:r>
        <w:rPr>
          <w:rFonts w:ascii="Times New Roman" w:hAnsi="Times New Roman" w:cs="Times New Roman"/>
          <w:szCs w:val="20"/>
          <w:lang w:val="en-GB"/>
        </w:rPr>
        <w:t xml:space="preserve"> and across all selected wavelengths.</w:t>
      </w:r>
    </w:p>
    <w:p w14:paraId="508A0E4F" w14:textId="77777777" w:rsidR="004C321A" w:rsidRDefault="004C321A">
      <w:pPr>
        <w:spacing w:after="0" w:line="360" w:lineRule="auto"/>
        <w:ind w:left="-5"/>
        <w:rPr>
          <w:rFonts w:ascii="Times New Roman" w:hAnsi="Times New Roman" w:cs="Times New Roman"/>
          <w:szCs w:val="20"/>
          <w:lang w:val="en-GB"/>
        </w:rPr>
      </w:pPr>
    </w:p>
    <w:p w14:paraId="508A0E50" w14:textId="6A03A539" w:rsidR="004C321A" w:rsidRPr="00543011" w:rsidRDefault="00615AE7">
      <w:pPr>
        <w:spacing w:after="0" w:line="360" w:lineRule="auto"/>
        <w:ind w:left="-7" w:firstLine="715"/>
        <w:rPr>
          <w:rFonts w:ascii="Times New Roman" w:hAnsi="Times New Roman" w:cs="Times New Roman"/>
          <w:szCs w:val="20"/>
          <w:lang w:val="en-GB"/>
        </w:rPr>
      </w:pPr>
      <w:r>
        <w:rPr>
          <w:rFonts w:ascii="Times New Roman" w:hAnsi="Times New Roman" w:cs="Times New Roman"/>
          <w:szCs w:val="20"/>
          <w:lang w:val="en-GB"/>
        </w:rPr>
        <w:t>Our results provide a glimpse into the ultrafast vibrational dynamics of liquid water, highlighting the role of the liquid environment in determining the time scale on which the dissipation of excess vibrational energy and elastic dephasing occurs</w:t>
      </w:r>
      <w:r w:rsidRPr="00543011">
        <w:rPr>
          <w:rFonts w:ascii="Times New Roman" w:hAnsi="Times New Roman" w:cs="Times New Roman"/>
          <w:szCs w:val="20"/>
          <w:lang w:val="en-GB"/>
        </w:rPr>
        <w:t xml:space="preserve">, </w:t>
      </w:r>
      <w:r w:rsidR="006D310A" w:rsidRPr="00995614">
        <w:rPr>
          <w:rFonts w:ascii="Times New Roman" w:hAnsi="Times New Roman" w:cs="Times New Roman"/>
          <w:szCs w:val="20"/>
          <w:lang w:val="en-GB"/>
        </w:rPr>
        <w:t>complementing</w:t>
      </w:r>
      <w:r w:rsidR="006D310A" w:rsidRPr="00543011">
        <w:rPr>
          <w:rFonts w:ascii="Times New Roman" w:hAnsi="Times New Roman" w:cs="Times New Roman"/>
          <w:szCs w:val="20"/>
          <w:lang w:val="en-GB"/>
        </w:rPr>
        <w:t xml:space="preserve"> </w:t>
      </w:r>
      <w:r w:rsidR="00A54504" w:rsidRPr="00995614">
        <w:rPr>
          <w:rFonts w:ascii="Times New Roman" w:hAnsi="Times New Roman" w:cs="Times New Roman"/>
          <w:szCs w:val="20"/>
          <w:lang w:val="en-GB"/>
        </w:rPr>
        <w:t>experimental approaches</w:t>
      </w:r>
      <w:r w:rsidR="00A54504" w:rsidRPr="00543011">
        <w:rPr>
          <w:rFonts w:ascii="Times New Roman" w:hAnsi="Times New Roman" w:cs="Times New Roman"/>
          <w:szCs w:val="20"/>
          <w:lang w:val="en-GB"/>
        </w:rPr>
        <w:t xml:space="preserve"> </w:t>
      </w:r>
      <w:r w:rsidRPr="00543011">
        <w:rPr>
          <w:rFonts w:ascii="Times New Roman" w:hAnsi="Times New Roman" w:cs="Times New Roman"/>
          <w:szCs w:val="20"/>
          <w:lang w:val="en-GB"/>
        </w:rPr>
        <w:t>with lower temporal resolution. Previous studies had focused on the relaxation pathway of the water vibration, and pointed to the fact that the Fermi resonance between the stretch modes and the first overtone of the bend mode plays a central role in the relaxation of the OH stretch mode</w:t>
      </w:r>
      <w:r w:rsidRPr="00543011">
        <w:fldChar w:fldCharType="begin"/>
      </w:r>
      <w:r w:rsidR="006101F9">
        <w:rPr>
          <w:rFonts w:ascii="Times New Roman" w:hAnsi="Times New Roman" w:cs="Times New Roman"/>
          <w:szCs w:val="20"/>
          <w:lang w:val="en-GB"/>
        </w:rPr>
        <w:instrText xml:space="preserve"> ADDIN ZOTERO_ITEM CSL_CITATION {"citationID":"NsLYQBwz","properties":{"formattedCitation":"\\super 34,35\\nosupersub{}","plainCitation":"34,35","noteIndex":0},"citationItems":[{"id":19,"uris":["http://zotero.org/users/local/Nn8W8n3U/items/EY6NHVJK"],"itemData":{"id":19,"type":"article-journal","abstract":"Multicolor infrared ultrafast spectroscopy is applied to investigate the vibrational relaxation dynamics in liquid water at room temperature. In a sequence of experiments, both the stretching and the bending mode are photoexcited and probed. A uniﬁed model, capable of the reproduction of as much as 150 transients, yielded cross-sections and relaxation times for the stretching and bending modes. It is further demonstrated, that the energy from the initially excited stretching vibration is partitioned to the bending modes of approximately two water molecules.","container-title":"Chemical Physics Letters","DOI":"10.1016/j.cplett.2006.01.081","ISSN":"00092614","issue":"4-6","language":"en","page":"329–333","title":"Vibrational relaxation of pure liquid water","URL":"https://linkinghub.elsevier.com/retrieve/pii/S0009261406001461","volume":"421","author":[{"family":"Lindner","given":"Jörg"},{"family":"Vöhringer","given":"Peter"},{"family":"Pshenichnikov","given":"Maxim S."},{"family":"Cringus","given":"Dan"},{"family":"Wiersma","given":"Douwe A."},{"family":"Mostovoy","given":"Maxim"}],"accessed":{"date-parts":[["2023",8,20]]},"issued":{"date-parts":[["2006",4]]},"citation-key":"lindnerVibrationalRelaxationPure2006"}},{"id":383,"uris":["http://zotero.org/users/local/Nn8W8n3U/items/ZE24VSV8"],"itemData":{"id":383,"type":"article-journal","container-title":"The Journal of Physical Chemistry A","DOI":"10.1021/jp0676538","ISSN":"1089-5639, 1520-5215","issue":"5","journalAbbreviation":"J. Phys. Chem. A","language":"en","page":"743-746","source":"DOI.org (Crossref)","title":"Ultrafast Structural Dynamics of Water Induced by Dissipation of Vibrational Energy","URL":"https://pubs.acs.org/doi/10.1021/jp0676538","volume":"111","author":[{"family":"Ashihara","given":"Satoshi"},{"family":"Huse","given":"Nils"},{"family":"Espagne","given":"Agathe"},{"family":"Nibbering","given":"Erik T. J."},{"family":"Elsaesser","given":"Thomas"}],"accessed":{"date-parts":[["2025",1,30]]},"issued":{"date-parts":[["2007",2,1]]},"citation-key":"ashiharaUltrafastStructuralDynamics2007"}}],"schema":"https://github.com/citation-style-language/schema/raw/master/csl-citation.json"} </w:instrText>
      </w:r>
      <w:r w:rsidRPr="00543011">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34,35</w:t>
      </w:r>
      <w:r w:rsidRPr="00543011">
        <w:rPr>
          <w:rFonts w:ascii="Times New Roman" w:hAnsi="Times New Roman" w:cs="Times New Roman"/>
          <w:szCs w:val="20"/>
          <w:lang w:val="en-GB"/>
        </w:rPr>
        <w:fldChar w:fldCharType="end"/>
      </w:r>
      <w:r w:rsidRPr="00543011">
        <w:rPr>
          <w:rFonts w:ascii="Times New Roman" w:hAnsi="Times New Roman" w:cs="Times New Roman"/>
          <w:szCs w:val="20"/>
          <w:lang w:val="en-GB"/>
        </w:rPr>
        <w:t>. Furthermore, ultrafast broadband two-dimensional (2D) infrared spectroscopy</w:t>
      </w:r>
      <w:r w:rsidRPr="00543011">
        <w:fldChar w:fldCharType="begin"/>
      </w:r>
      <w:r w:rsidR="006101F9">
        <w:rPr>
          <w:rFonts w:ascii="Times New Roman" w:hAnsi="Times New Roman" w:cs="Times New Roman"/>
          <w:szCs w:val="20"/>
          <w:lang w:val="en-GB"/>
        </w:rPr>
        <w:instrText xml:space="preserve"> ADDIN ZOTERO_ITEM CSL_CITATION {"citationID":"7rReGRGH","properties":{"formattedCitation":"\\super 15,36\\nosupersub{}","plainCitation":"15,36","noteIndex":0},"citationItems":[{"id":325,"uris":["http://zotero.org/users/local/Nn8W8n3U/items/KTDC39H7"],"itemData":{"id":325,"type":"article-journal","container-title":"Nature","DOI":"10.1038/nature03383","ISSN":"0028-0836, 1476-4687","issue":"7030","journalAbbreviation":"Nature","language":"en","license":"http://www.springer.com/tdm","page":"199-202","source":"DOI.org (Crossref)","title":"Ultrafast memory loss and energy redistribution in the hydrogen bond network of liquid H2O","URL":"https://www.nature.com/articles/nature03383","volume":"434","author":[{"family":"Cowan","given":"M. L."},{"family":"Bruner","given":"B. D."},{"family":"Huse","given":"N."},{"family":"Dwyer","given":"J. R."},{"family":"Chugh","given":"B."},{"family":"Nibbering","given":"E. T. J."},{"family":"Elsaesser","given":"T."},{"family":"Miller","given":"R. J. D."}],"accessed":{"date-parts":[["2024",11,12]]},"issued":{"date-parts":[["2005",3]]},"citation-key":"cowanUltrafastMemoryLoss2005"}},{"id":9,"uris":["http://zotero.org/users/local/Nn8W8n3U/items/NEE8XSJ8"],"itemData":{"id":9,"type":"article-journal","container-title":"Nature Chemistry","DOI":"10.1038/nchem.1757","ISSN":"1755-4330, 1755-4349","issue":"11","language":"en","page":"935–940","title":"Water vibrations have strongly mixed intra- and intermolecular character","URL":"https://www.nature.com/articles/nchem.1757","volume":"5","author":[{"family":"Ramasesha","given":"Krupa"},{"family":"De Marco","given":"Luigi"},{"family":"Mandal","given":"Aritra"},{"family":"Tokmakoff","given":"Andrei"}],"accessed":{"date-parts":[["2023",8,20]]},"issued":{"date-parts":[["2013",11]]},"citation-key":"ramaseshaWaterVibrationsHave2013"}}],"schema":"https://github.com/citation-style-language/schema/raw/master/csl-citation.json"} </w:instrText>
      </w:r>
      <w:r w:rsidRPr="00543011">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15,36</w:t>
      </w:r>
      <w:r w:rsidRPr="00543011">
        <w:rPr>
          <w:rFonts w:ascii="Times New Roman" w:hAnsi="Times New Roman" w:cs="Times New Roman"/>
          <w:szCs w:val="20"/>
          <w:lang w:val="en-GB"/>
        </w:rPr>
        <w:fldChar w:fldCharType="end"/>
      </w:r>
      <w:r w:rsidRPr="00543011">
        <w:rPr>
          <w:rFonts w:ascii="Times New Roman" w:hAnsi="Times New Roman" w:cs="Times New Roman"/>
          <w:szCs w:val="20"/>
          <w:lang w:val="en-GB"/>
        </w:rPr>
        <w:t xml:space="preserve"> concluded that ultrafast memory loss occurs </w:t>
      </w:r>
      <w:r w:rsidR="001D4BB4" w:rsidRPr="00995614">
        <w:rPr>
          <w:rFonts w:ascii="Times New Roman" w:hAnsi="Times New Roman" w:cs="Times New Roman"/>
          <w:szCs w:val="20"/>
          <w:lang w:val="en-GB"/>
        </w:rPr>
        <w:t>under</w:t>
      </w:r>
      <w:r w:rsidR="001D4BB4" w:rsidRPr="00543011">
        <w:rPr>
          <w:rFonts w:ascii="Times New Roman" w:hAnsi="Times New Roman" w:cs="Times New Roman"/>
          <w:szCs w:val="20"/>
          <w:lang w:val="en-GB"/>
        </w:rPr>
        <w:t xml:space="preserve"> </w:t>
      </w:r>
      <w:r w:rsidRPr="00543011">
        <w:rPr>
          <w:rFonts w:ascii="Times New Roman" w:hAnsi="Times New Roman" w:cs="Times New Roman"/>
          <w:szCs w:val="20"/>
          <w:lang w:val="en-GB"/>
        </w:rPr>
        <w:t>50 fs</w:t>
      </w:r>
      <w:r>
        <w:rPr>
          <w:rFonts w:ascii="Times New Roman" w:hAnsi="Times New Roman" w:cs="Times New Roman"/>
          <w:szCs w:val="20"/>
          <w:lang w:val="en-GB"/>
        </w:rPr>
        <w:t xml:space="preserve">, presumably due to intermolecular motions preceding vibrational relaxation, mediated by the Fermi resonance. Indeed, </w:t>
      </w:r>
      <w:proofErr w:type="spellStart"/>
      <w:r>
        <w:rPr>
          <w:rFonts w:ascii="Times New Roman" w:hAnsi="Times New Roman" w:cs="Times New Roman"/>
          <w:szCs w:val="20"/>
          <w:lang w:val="en-GB"/>
        </w:rPr>
        <w:t>Ashihara</w:t>
      </w:r>
      <w:proofErr w:type="spellEnd"/>
      <w:r>
        <w:rPr>
          <w:rFonts w:ascii="Times New Roman" w:hAnsi="Times New Roman" w:cs="Times New Roman"/>
          <w:szCs w:val="20"/>
          <w:lang w:val="en-GB"/>
        </w:rPr>
        <w:t xml:space="preserve"> et al.</w:t>
      </w:r>
      <w:r>
        <w:fldChar w:fldCharType="begin"/>
      </w:r>
      <w:r w:rsidR="006101F9">
        <w:rPr>
          <w:rFonts w:ascii="Times New Roman" w:hAnsi="Times New Roman" w:cs="Times New Roman"/>
          <w:szCs w:val="20"/>
          <w:lang w:val="en-GB"/>
        </w:rPr>
        <w:instrText xml:space="preserve"> ADDIN ZOTERO_ITEM CSL_CITATION {"citationID":"kVIj7evq","properties":{"formattedCitation":"\\super 35\\nosupersub{}","plainCitation":"35","noteIndex":0},"citationItems":[{"id":383,"uris":["http://zotero.org/users/local/Nn8W8n3U/items/ZE24VSV8"],"itemData":{"id":383,"type":"article-journal","container-title":"The Journal of Physical Chemistry A","DOI":"10.1021/jp0676538","ISSN":"1089-5639, 1520-5215","issue":"5","journalAbbreviation":"J. Phys. Chem. A","language":"en","page":"743-746","source":"DOI.org (Crossref)","title":"Ultrafast Structural Dynamics of Water Induced by Dissipation of Vibrational Energy","URL":"https://pubs.acs.org/doi/10.1021/jp0676538","volume":"111","author":[{"family":"Ashihara","given":"Satoshi"},{"family":"Huse","given":"Nils"},{"family":"Espagne","given":"Agathe"},{"family":"Nibbering","given":"Erik T. J."},{"family":"Elsaesser","given":"Thomas"}],"accessed":{"date-parts":[["2025",1,30]]},"issued":{"date-parts":[["2007",2,1]]},"citation-key":"ashiharaUltrafastStructuralDynamics2007"}}],"schema":"https://github.com/citation-style-language/schema/raw/master/csl-citation.json"} </w:instrText>
      </w:r>
      <w:r>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35</w:t>
      </w:r>
      <w:r>
        <w:rPr>
          <w:rFonts w:ascii="Times New Roman" w:hAnsi="Times New Roman" w:cs="Times New Roman"/>
          <w:szCs w:val="20"/>
          <w:lang w:val="en-GB"/>
        </w:rPr>
        <w:fldChar w:fldCharType="end"/>
      </w:r>
      <w:r>
        <w:rPr>
          <w:rFonts w:ascii="Times New Roman" w:hAnsi="Times New Roman" w:cs="Times New Roman"/>
          <w:szCs w:val="20"/>
          <w:lang w:val="en-GB"/>
        </w:rPr>
        <w:t xml:space="preserve"> reported that upon OH stretch excitation, the OH bend oscillator shows an instantaneous response due to a Fermi resonance between the v = 1 stretch and v = 2 bend levels states. The coupled states decay with a 200-fs lifetime via the OH bending and librational modes. Somewhat similar trends were reported by Lindner et al.</w:t>
      </w:r>
      <w:r>
        <w:fldChar w:fldCharType="begin"/>
      </w:r>
      <w:r w:rsidR="006101F9">
        <w:rPr>
          <w:rFonts w:ascii="Times New Roman" w:hAnsi="Times New Roman" w:cs="Times New Roman"/>
          <w:szCs w:val="20"/>
          <w:lang w:val="en-GB"/>
        </w:rPr>
        <w:instrText xml:space="preserve"> ADDIN ZOTERO_ITEM CSL_CITATION {"citationID":"GHsh9hCB","properties":{"formattedCitation":"\\super 34\\nosupersub{}","plainCitation":"34","noteIndex":0},"citationItems":[{"id":19,"uris":["http://zotero.org/users/local/Nn8W8n3U/items/EY6NHVJK"],"itemData":{"id":19,"type":"article-journal","abstract":"Multicolor infrared ultrafast spectroscopy is applied to investigate the vibrational relaxation dynamics in liquid water at room temperature. In a sequence of experiments, both the stretching and the bending mode are photoexcited and probed. A uniﬁed model, capable of the reproduction of as much as 150 transients, yielded cross-sections and relaxation times for the stretching and bending modes. It is further demonstrated, that the energy from the initially excited stretching vibration is partitioned to the bending modes of approximately two water molecules.","container-title":"Chemical Physics Letters","DOI":"10.1016/j.cplett.2006.01.081","ISSN":"00092614","issue":"4-6","language":"en","page":"329–333","title":"Vibrational relaxation of pure liquid water","URL":"https://linkinghub.elsevier.com/retrieve/pii/S0009261406001461","volume":"421","author":[{"family":"Lindner","given":"Jörg"},{"family":"Vöhringer","given":"Peter"},{"family":"Pshenichnikov","given":"Maxim S."},{"family":"Cringus","given":"Dan"},{"family":"Wiersma","given":"Douwe A."},{"family":"Mostovoy","given":"Maxim"}],"accessed":{"date-parts":[["2023",8,20]]},"issued":{"date-parts":[["2006",4]]},"citation-key":"lindnerVibrationalRelaxationPure2006"}}],"schema":"https://github.com/citation-style-language/schema/raw/master/csl-citation.json"} </w:instrText>
      </w:r>
      <w:r>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34</w:t>
      </w:r>
      <w:r>
        <w:rPr>
          <w:rFonts w:ascii="Times New Roman" w:hAnsi="Times New Roman" w:cs="Times New Roman"/>
          <w:szCs w:val="20"/>
          <w:lang w:val="en-GB"/>
        </w:rPr>
        <w:fldChar w:fldCharType="end"/>
      </w:r>
      <w:r>
        <w:rPr>
          <w:rFonts w:ascii="Times New Roman" w:hAnsi="Times New Roman" w:cs="Times New Roman"/>
          <w:szCs w:val="20"/>
          <w:lang w:val="en-GB"/>
        </w:rPr>
        <w:t xml:space="preserve"> Here, we reveal that at ultrashort time scales, the OH stretch vibration undergoes a dephasing in 25 fs, which however, is unlikely to be due to the Fermi resonance coupling as its value (~30 cm</w:t>
      </w:r>
      <w:r>
        <w:rPr>
          <w:rFonts w:ascii="Times New Roman" w:hAnsi="Times New Roman" w:cs="Times New Roman"/>
          <w:szCs w:val="20"/>
          <w:vertAlign w:val="superscript"/>
          <w:lang w:val="en-GB"/>
        </w:rPr>
        <w:t>-1</w:t>
      </w:r>
      <w:r>
        <w:rPr>
          <w:rFonts w:ascii="Times New Roman" w:hAnsi="Times New Roman" w:cs="Times New Roman"/>
          <w:szCs w:val="20"/>
          <w:lang w:val="en-GB"/>
        </w:rPr>
        <w:t>)</w:t>
      </w:r>
      <w:r>
        <w:fldChar w:fldCharType="begin"/>
      </w:r>
      <w:r>
        <w:rPr>
          <w:rFonts w:ascii="Times New Roman" w:hAnsi="Times New Roman" w:cs="Times New Roman"/>
          <w:szCs w:val="20"/>
          <w:lang w:val="en-GB"/>
        </w:rPr>
        <w:instrText>ADDIN ZOTERO_ITEM CSL_CITATION {"citationID":"rXkZsRuf","properties":{"formattedCitation":"\\super 9\\nosupersub{}","plainCitation":"9","noteIndex":0},"citationItems":[{"id":8,"uris":["http://zotero.org/users/local/Nn8W8n3U/items/I388VKQR"],"itemData":{"id":8,"type":"article-journal","abstract":"Vibrational spectroscopy of water contains a wealth of information about the structure and dynamics of this fascinating substance. Theoretical modeling of fundamental vibrational transitions in condensed water has proven difficult, and in many circumstances, one cannot reach even qualitative agreement with experiment. Due to the ability of water to form hydrogen bonds of various strengths, the OH stretching band spans several hundreds of wave numbers in the spectra, overlapping with the first overtone of the HOH bending band and triggering a resonance between these two vibrations. This effect, known as Fermi resonance, has been traditionally ignored in theoretical condensed-phase simulations due to the additional computational burden and its deemed low importance. Depending on a particular molecular environment, the Fermi resonance manifests itself from small spectral features in the spectra of liquid water to pronounced distinct peaks in the spectra of ice and water clusters. The goal of this work is to illustrate the effects of including the Fermi resonance coupling between the bending overtone and stretching fundamental vibrations in the mixed quantum-classical formalism developed by Skinner and co-workers on the IR and Raman spectra of liquid water and the water hexamer. We show that by adding the Fermi resonance coupling, we are able to reproduce the location of the peak and a shoulder on the red side of the IR spectrum as well as the bimodal structure of the polarized Raman spectrum of liquid water at 300 K. Very good agreement between theory and experiment is achieved for the IR spectra of the water hexamer as well. We suggest that the Fermi resonance should not be ignored if intricate features of spectra are of interest. In spite of these promising results obtained in the region of a spectrum where Fermi resonance is important, further development of spectroscopic maps is needed to improve agreement with the experiment outside of the frequency range affected by the Fermi resonance.","container-title":"The Journal of Chemical Physics","DOI":"10.1063/1.5037113","ISSN":"0021-9606, 1089-7690","issue":"24","language":"en","page":"244107","title":"Fermi resonance in OH-stretch vibrational spectroscopy of liquid water and the water hexamer","URL":"https://pubs.aip.org/jcp/article/148/24/244107/964412/Fermi-resonance-in-OH-stretch-vibrational","volume":"148","author":[{"family":"Kananenka","given":"Alexei A."},{"family":"Skinner","given":"J. L."}],"accessed":{"date-parts":[["2023",8,20]]},"issued":{"date-parts":[["2018",6]]},"citation-key":"kananenkaFermiResonanceOHstretch2018"}}],"schema":"https://github.com/citation-style-language/schema/raw/master/csl-citation.json"}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9</w:t>
      </w:r>
      <w:r>
        <w:rPr>
          <w:rFonts w:ascii="Times New Roman" w:hAnsi="Times New Roman" w:cs="Times New Roman"/>
          <w:szCs w:val="20"/>
          <w:lang w:val="en-GB"/>
        </w:rPr>
        <w:fldChar w:fldCharType="end"/>
      </w:r>
      <w:r>
        <w:rPr>
          <w:rFonts w:ascii="Times New Roman" w:hAnsi="Times New Roman" w:cs="Times New Roman"/>
          <w:szCs w:val="20"/>
          <w:lang w:val="en-GB"/>
        </w:rPr>
        <w:t xml:space="preserve"> corresponds to much slower time scales. We therefore conclude that the dephasing time we report is predominantly due to elastic dephasing via intermolecular couplings, in line with the &lt;50-fs memory loss invoked by Cowan et al. The question remains as to how these intermolecular couplings proceed. In a recent study, using ultrafast electron diffraction, Yang et al.</w:t>
      </w:r>
      <w:r>
        <w:fldChar w:fldCharType="begin"/>
      </w:r>
      <w:r w:rsidR="006101F9">
        <w:rPr>
          <w:rFonts w:ascii="Times New Roman" w:hAnsi="Times New Roman" w:cs="Times New Roman"/>
          <w:szCs w:val="20"/>
          <w:lang w:val="en-GB"/>
        </w:rPr>
        <w:instrText xml:space="preserve"> ADDIN ZOTERO_ITEM CSL_CITATION {"citationID":"qz548qUt","properties":{"formattedCitation":"\\super 37\\nosupersub{}","plainCitation":"37","noteIndex":0},"citationItems":[{"id":389,"uris":["http://zotero.org/users/local/Nn8W8n3U/items/XVJQWU4R"],"itemData":{"id":389,"type":"article-journal","container-title":"Nature","DOI":"10.1038/s41586-021-03793-9","ISSN":"0028-0836, 1476-4687","issue":"7873","journalAbbreviation":"Nature","language":"en","page":"531-535","source":"DOI.org (Crossref)","title":"Direct observation of ultrafast hydrogen bond strengthening in liquid water","URL":"https://www.nature.com/articles/s41586-021-03793-9","volume":"596","author":[{"family":"Yang","given":"Jie"},{"family":"Dettori","given":"Riccardo"},{"family":"Nunes","given":"J. Pedro F."},{"family":"List","given":"Nanna H."},{"family":"Biasin","given":"Elisa"},{"family":"Centurion","given":"Martin"},{"family":"Chen","given":"Zhijiang"},{"family":"Cordones","given":"Amy A."},{"family":"Deponte","given":"Daniel P."},{"family":"Heinz","given":"Tony F."},{"family":"Kozina","given":"Michael E."},{"family":"Ledbetter","given":"Kathryn"},{"family":"Lin","given":"Ming-Fu"},{"family":"Lindenberg","given":"Aaron M."},{"family":"Mo","given":"Mianzhen"},{"family":"Nilsson","given":"Anders"},{"family":"Shen","given":"Xiaozhe"},{"family":"Wolf","given":"Thomas J. A."},{"family":"Donadio","given":"Davide"},{"family":"Gaffney","given":"Kelly J."},{"family":"Martinez","given":"Todd J."},{"family":"Wang","given":"Xijie"}],"accessed":{"date-parts":[["2025",1,30]]},"issued":{"date-parts":[["2021",8,26]]},"citation-key":"yangDirectObservationUltrafast2021"}}],"schema":"https://github.com/citation-style-language/schema/raw/master/csl-citation.json"} </w:instrText>
      </w:r>
      <w:r>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37</w:t>
      </w:r>
      <w:r>
        <w:rPr>
          <w:rFonts w:ascii="Times New Roman" w:hAnsi="Times New Roman" w:cs="Times New Roman"/>
          <w:szCs w:val="20"/>
          <w:lang w:val="en-GB"/>
        </w:rPr>
        <w:fldChar w:fldCharType="end"/>
      </w:r>
      <w:r>
        <w:rPr>
          <w:rFonts w:ascii="Times New Roman" w:hAnsi="Times New Roman" w:cs="Times New Roman"/>
          <w:szCs w:val="20"/>
          <w:lang w:val="en-GB"/>
        </w:rPr>
        <w:t xml:space="preserve">  investigated the structural dynamics of liquid water at ultrashort times, upon direct IR excitation of the OH stretch band and probing with ultrashort MeV electron pulses. They concluded that the first intermolecular structural </w:t>
      </w:r>
      <w:r w:rsidRPr="0016567A">
        <w:rPr>
          <w:rFonts w:ascii="Times New Roman" w:hAnsi="Times New Roman" w:cs="Times New Roman"/>
          <w:szCs w:val="20"/>
          <w:lang w:val="en-GB"/>
        </w:rPr>
        <w:t xml:space="preserve">response is an OO contraction by ~0.04 Å in the first coordination shell that occurs in ~80 fs, based on the </w:t>
      </w:r>
      <w:r w:rsidRPr="00543011">
        <w:rPr>
          <w:rFonts w:ascii="Times New Roman" w:hAnsi="Times New Roman" w:cs="Times New Roman"/>
          <w:szCs w:val="20"/>
          <w:lang w:val="en-GB"/>
        </w:rPr>
        <w:t>consideration that the OH stretching motion strengthens the H-bonding, while the bending and librational modes weaken it.</w:t>
      </w:r>
      <w:r w:rsidRPr="00543011">
        <w:fldChar w:fldCharType="begin"/>
      </w:r>
      <w:r w:rsidR="006101F9">
        <w:rPr>
          <w:rFonts w:ascii="Times New Roman" w:hAnsi="Times New Roman" w:cs="Times New Roman"/>
          <w:szCs w:val="20"/>
          <w:lang w:val="en-GB"/>
        </w:rPr>
        <w:instrText xml:space="preserve"> ADDIN ZOTERO_ITEM CSL_CITATION {"citationID":"UCSyFmY4","properties":{"formattedCitation":"\\super 38\\nosupersub{}","plainCitation":"38","noteIndex":0},"citationItems":[{"id":391,"uris":["http://zotero.org/users/local/Nn8W8n3U/items/PZFFMLZH"],"itemData":{"id":391,"type":"article-journal","abstract":"Nuclear quantum eﬀects inﬂuence the structure and dynamics of hydrogen-bonded systems, such as water, which impacts their observed properties with widely varying magnitudes. This review highlights the recent signiﬁcant developments in the experiment, theory, and simulation of nuclear quantum eﬀects in water. Novel experimental techniques, such as deep inelastic neutron scattering, now provide a detailed view of the role of nuclear quantum eﬀects in water’s properties. These have been combined with theoretical developments such as the introduction of the principle of competing quantum eﬀects that allows the subtle interplay of water’s quantum eﬀects and their manifestation in experimental observables to be explained. We discuss how this principle has recently been used to explain the apparent dichotomy in water’s isotope eﬀects, which can range from very large to almost nonexistent depending on the property and conditions. We then review the latest major developments in simulation algorithms and theory that have enabled the eﬃcient inclusion of nuclear quantum eﬀects in molecular simulations, permitting their combination with on-the-ﬂy evaluation of the potential energy surface using electronic structure theory. Finally, we identify current challenges and future opportunities in this area of research.","container-title":"Chemical Reviews","DOI":"10.1021/acs.chemrev.5b00674","ISSN":"0009-2665, 1520-6890","issue":"13","journalAbbreviation":"Chem. Rev.","language":"en","page":"7529-7550","source":"DOI.org (Crossref)","title":"Nuclear Quantum Effects in Water and Aqueous Systems: Experiment, Theory, and Current Challenges","title-short":"Nuclear Quantum Effects in Water and Aqueous Systems","URL":"https://pubs.acs.org/doi/10.1021/acs.chemrev.5b00674","volume":"116","author":[{"family":"Ceriotti","given":"Michele"},{"family":"Fang","given":"Wei"},{"family":"Kusalik","given":"Peter G."},{"family":"McKenzie","given":"Ross H."},{"family":"Michaelides","given":"Angelos"},{"family":"Morales","given":"Miguel A."},{"family":"Markland","given":"Thomas E."}],"accessed":{"date-parts":[["2025",1,30]]},"issued":{"date-parts":[["2016",7,13]]},"citation-key":"ceriottiNuclearQuantumEffects2016"}}],"schema":"https://github.com/citation-style-language/schema/raw/master/csl-citation.json"} </w:instrText>
      </w:r>
      <w:r w:rsidRPr="00543011">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38</w:t>
      </w:r>
      <w:r w:rsidRPr="00543011">
        <w:rPr>
          <w:rFonts w:ascii="Times New Roman" w:hAnsi="Times New Roman" w:cs="Times New Roman"/>
          <w:szCs w:val="20"/>
          <w:lang w:val="en-GB"/>
        </w:rPr>
        <w:fldChar w:fldCharType="end"/>
      </w:r>
      <w:r w:rsidRPr="00543011">
        <w:rPr>
          <w:rFonts w:ascii="Times New Roman" w:hAnsi="Times New Roman" w:cs="Times New Roman"/>
          <w:szCs w:val="20"/>
          <w:lang w:val="en-GB"/>
        </w:rPr>
        <w:t xml:space="preserve"> The</w:t>
      </w:r>
      <w:r>
        <w:rPr>
          <w:rFonts w:ascii="Times New Roman" w:hAnsi="Times New Roman" w:cs="Times New Roman"/>
          <w:szCs w:val="20"/>
          <w:lang w:val="en-GB"/>
        </w:rPr>
        <w:t xml:space="preserve"> OO </w:t>
      </w:r>
      <w:r>
        <w:rPr>
          <w:rFonts w:ascii="Times New Roman" w:hAnsi="Times New Roman" w:cs="Times New Roman"/>
          <w:szCs w:val="20"/>
          <w:lang w:val="en-GB"/>
        </w:rPr>
        <w:lastRenderedPageBreak/>
        <w:t>contraction they observe reflects an intermolecular structural reorganization (the motion of the oxygen atoms) prior to the relaxation into the bending overtone mediated by the Fermi resonance coupling</w:t>
      </w:r>
      <w:r w:rsidR="00377714">
        <w:rPr>
          <w:rFonts w:ascii="Times New Roman" w:hAnsi="Times New Roman" w:cs="Times New Roman"/>
          <w:szCs w:val="20"/>
          <w:lang w:val="en-GB"/>
        </w:rPr>
        <w:t xml:space="preserve">, </w:t>
      </w:r>
      <w:r>
        <w:rPr>
          <w:rFonts w:ascii="Times New Roman" w:hAnsi="Times New Roman" w:cs="Times New Roman"/>
          <w:szCs w:val="20"/>
          <w:lang w:val="en-GB"/>
        </w:rPr>
        <w:t xml:space="preserve">which involves only </w:t>
      </w:r>
      <w:r w:rsidRPr="00543011">
        <w:rPr>
          <w:rFonts w:ascii="Times New Roman" w:hAnsi="Times New Roman" w:cs="Times New Roman"/>
          <w:szCs w:val="20"/>
          <w:lang w:val="en-GB"/>
        </w:rPr>
        <w:t xml:space="preserve">the motion of light hydrogen atoms. </w:t>
      </w:r>
      <w:r w:rsidR="00834454" w:rsidRPr="00995614">
        <w:rPr>
          <w:rFonts w:ascii="Times New Roman" w:hAnsi="Times New Roman" w:cs="Times New Roman"/>
          <w:szCs w:val="20"/>
          <w:lang w:val="en-GB"/>
        </w:rPr>
        <w:t>O</w:t>
      </w:r>
      <w:r w:rsidRPr="00995614">
        <w:rPr>
          <w:rFonts w:ascii="Times New Roman" w:hAnsi="Times New Roman" w:cs="Times New Roman"/>
          <w:szCs w:val="20"/>
          <w:lang w:val="en-GB"/>
        </w:rPr>
        <w:t>ur observations provide a lower limit and confirm that an ultrafast event is indeed operative and is driven by inter- rather than intramolecular couplings</w:t>
      </w:r>
      <w:r w:rsidR="005306E0" w:rsidRPr="00995614">
        <w:rPr>
          <w:rFonts w:ascii="Times New Roman" w:hAnsi="Times New Roman" w:cs="Times New Roman"/>
          <w:szCs w:val="20"/>
          <w:lang w:val="en-GB"/>
        </w:rPr>
        <w:t>.</w:t>
      </w:r>
    </w:p>
    <w:p w14:paraId="508A0E51" w14:textId="77777777" w:rsidR="004C321A" w:rsidRPr="00543011" w:rsidRDefault="004C321A">
      <w:pPr>
        <w:spacing w:after="0" w:line="360" w:lineRule="auto"/>
        <w:ind w:left="-7" w:firstLine="715"/>
        <w:rPr>
          <w:rFonts w:ascii="Times New Roman" w:hAnsi="Times New Roman" w:cs="Times New Roman"/>
          <w:szCs w:val="20"/>
          <w:lang w:val="en-GB"/>
        </w:rPr>
      </w:pPr>
    </w:p>
    <w:p w14:paraId="508A0E52" w14:textId="21BADFCC" w:rsidR="004C321A" w:rsidRDefault="00615AE7">
      <w:pPr>
        <w:spacing w:after="0" w:line="360" w:lineRule="auto"/>
        <w:ind w:left="-15" w:firstLine="723"/>
        <w:rPr>
          <w:rFonts w:ascii="Times New Roman" w:hAnsi="Times New Roman" w:cs="Times New Roman"/>
          <w:szCs w:val="20"/>
          <w:lang w:val="en-GB"/>
        </w:rPr>
      </w:pPr>
      <w:r w:rsidRPr="00543011">
        <w:rPr>
          <w:rFonts w:ascii="Times New Roman" w:hAnsi="Times New Roman" w:cs="Times New Roman"/>
          <w:szCs w:val="20"/>
          <w:lang w:val="en-GB"/>
        </w:rPr>
        <w:t>In conclusion, we demonstrate the unique experimental capabilities to generate, via ISRS, a ground state vibrational wave</w:t>
      </w:r>
      <w:r w:rsidR="00801609" w:rsidRPr="00543011">
        <w:rPr>
          <w:rFonts w:ascii="Times New Roman" w:hAnsi="Times New Roman" w:cs="Times New Roman"/>
          <w:szCs w:val="20"/>
          <w:lang w:val="en-GB"/>
        </w:rPr>
        <w:t xml:space="preserve"> </w:t>
      </w:r>
      <w:r w:rsidRPr="00543011">
        <w:rPr>
          <w:rFonts w:ascii="Times New Roman" w:hAnsi="Times New Roman" w:cs="Times New Roman"/>
          <w:szCs w:val="20"/>
          <w:lang w:val="en-GB"/>
        </w:rPr>
        <w:t xml:space="preserve">packet of liquid water and probe its evolution in real-time with unprecedented temporal resolution. Both pump and probe are off-resonance, which is </w:t>
      </w:r>
      <w:r w:rsidRPr="000E7398">
        <w:rPr>
          <w:rFonts w:ascii="Times New Roman" w:hAnsi="Times New Roman" w:cs="Times New Roman"/>
          <w:szCs w:val="20"/>
          <w:lang w:val="en-GB"/>
        </w:rPr>
        <w:t>an important aspect of the generalization of this approach to a wide variety of solvents and ultimately also solids.</w:t>
      </w:r>
      <w:r w:rsidRPr="000E7398">
        <w:fldChar w:fldCharType="begin"/>
      </w:r>
      <w:r w:rsidR="006101F9">
        <w:rPr>
          <w:rFonts w:ascii="Times New Roman" w:hAnsi="Times New Roman" w:cs="Times New Roman"/>
          <w:szCs w:val="20"/>
          <w:lang w:val="en-GB"/>
        </w:rPr>
        <w:instrText xml:space="preserve"> ADDIN ZOTERO_ITEM CSL_CITATION {"citationID":"RS0GMnn6","properties":{"formattedCitation":"\\super 39\\nosupersub{}","plainCitation":"39","noteIndex":0},"citationItems":[{"id":393,"uris":["http://zotero.org/users/local/Nn8W8n3U/items/EST9QYIC"],"itemData":{"id":393,"type":"article-journal","abstract":"We present a detailed study of the nonresonant third-order ultrafast response of TiO2 nanostructured films, combining a classical heterodyned optical Kerr effect experiment, with two polarization selective Kerr techniques, based on transient lensing and phase modulation effects. The complementarity of these techniques is highlighted and demonstrated with calculations. Different aspects of the experimental results are addressed in detail and, finally, the possibilities of performing experiments on liquid dynamics in the pores of TiO2 films, are discussed in the light of the present results.","container-title":"The Journal of Chemical Physics","DOI":"10.1063/1.2949517","ISSN":"0021-9606, 1089-7690","issue":"24","language":"en","page":"244718","source":"DOI.org (Crossref)","title":"Ultrafast nonresonant response of TiO2 nanostructured films","URL":"https://pubs.aip.org/jcp/article/128/24/244718/934613/Ultrafast-nonresonant-response-of-TiO2","volume":"128","author":[{"family":"Portuondo-Campa","given":"E."},{"family":"Tortschanoff","given":"A."},{"family":"Van Mourik","given":"F."},{"family":"Chergui","given":"M."}],"accessed":{"date-parts":[["2025",1,30]]},"issued":{"date-parts":[["2008",6,28]]},"citation-key":"portuondo-campaUltrafastNonresonantResponse2008"}}],"schema":"https://github.com/citation-style-language/schema/raw/master/csl-citation.json"} </w:instrText>
      </w:r>
      <w:r w:rsidRPr="000E7398">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39</w:t>
      </w:r>
      <w:r w:rsidRPr="000E7398">
        <w:rPr>
          <w:rFonts w:ascii="Times New Roman" w:hAnsi="Times New Roman" w:cs="Times New Roman"/>
          <w:szCs w:val="20"/>
          <w:lang w:val="en-GB"/>
        </w:rPr>
        <w:fldChar w:fldCharType="end"/>
      </w:r>
      <w:r w:rsidRPr="000E7398">
        <w:rPr>
          <w:rFonts w:ascii="Times New Roman" w:hAnsi="Times New Roman" w:cs="Times New Roman"/>
          <w:szCs w:val="20"/>
          <w:lang w:val="en-GB"/>
        </w:rPr>
        <w:t xml:space="preserve"> Furthermore, this suggests a strategy to investigate the  energy relaxation of the ground state of solute molecule, </w:t>
      </w:r>
      <w:r w:rsidR="000E583B" w:rsidRPr="000E7398">
        <w:rPr>
          <w:rFonts w:ascii="Times New Roman" w:hAnsi="Times New Roman" w:cs="Times New Roman"/>
          <w:szCs w:val="20"/>
          <w:lang w:val="en-GB"/>
        </w:rPr>
        <w:t xml:space="preserve">e.g. </w:t>
      </w:r>
      <w:r w:rsidRPr="000E7398">
        <w:rPr>
          <w:rFonts w:ascii="Times New Roman" w:hAnsi="Times New Roman" w:cs="Times New Roman"/>
          <w:szCs w:val="20"/>
          <w:lang w:val="en-GB"/>
        </w:rPr>
        <w:t xml:space="preserve">by impulsively generating vibrational wave packets therein via ISRS and reading out their response via the solvent vibrational modes. </w:t>
      </w:r>
      <w:r w:rsidR="00EB13B7" w:rsidRPr="000E7398">
        <w:rPr>
          <w:rFonts w:ascii="Times New Roman" w:hAnsi="Times New Roman" w:cs="Times New Roman"/>
          <w:szCs w:val="20"/>
          <w:lang w:val="en-GB"/>
        </w:rPr>
        <w:t>The interpretation of the results</w:t>
      </w:r>
      <w:r w:rsidR="00D92F48" w:rsidRPr="000E7398">
        <w:rPr>
          <w:rFonts w:ascii="Times New Roman" w:hAnsi="Times New Roman" w:cs="Times New Roman"/>
          <w:szCs w:val="20"/>
          <w:lang w:val="en-GB"/>
        </w:rPr>
        <w:t xml:space="preserve"> is benchmarked by a perturbative expansion of the sample density matrix </w:t>
      </w:r>
      <w:r w:rsidR="006944DB" w:rsidRPr="000E7398">
        <w:rPr>
          <w:rFonts w:ascii="Times New Roman" w:hAnsi="Times New Roman" w:cs="Times New Roman"/>
          <w:szCs w:val="20"/>
          <w:lang w:val="en-GB"/>
        </w:rPr>
        <w:t xml:space="preserve">to model the experimental signals, which </w:t>
      </w:r>
      <w:r w:rsidR="002F0B73" w:rsidRPr="000E7398">
        <w:rPr>
          <w:rFonts w:ascii="Times New Roman" w:hAnsi="Times New Roman" w:cs="Times New Roman"/>
          <w:szCs w:val="20"/>
          <w:lang w:val="en-GB"/>
        </w:rPr>
        <w:t>rationalizes the chirp</w:t>
      </w:r>
      <w:r w:rsidR="00805C18" w:rsidRPr="000E7398">
        <w:rPr>
          <w:rFonts w:ascii="Times New Roman" w:hAnsi="Times New Roman" w:cs="Times New Roman"/>
          <w:szCs w:val="20"/>
          <w:lang w:val="en-GB"/>
        </w:rPr>
        <w:t xml:space="preserve"> dependence </w:t>
      </w:r>
      <w:r w:rsidR="00A37EA8" w:rsidRPr="000E7398">
        <w:rPr>
          <w:rFonts w:ascii="Times New Roman" w:hAnsi="Times New Roman" w:cs="Times New Roman"/>
          <w:szCs w:val="20"/>
          <w:lang w:val="en-GB"/>
        </w:rPr>
        <w:t xml:space="preserve">of the ISRS signal </w:t>
      </w:r>
      <w:r w:rsidR="00805C18" w:rsidRPr="000E7398">
        <w:rPr>
          <w:rFonts w:ascii="Times New Roman" w:hAnsi="Times New Roman" w:cs="Times New Roman"/>
          <w:szCs w:val="20"/>
          <w:lang w:val="en-GB"/>
        </w:rPr>
        <w:t>as a</w:t>
      </w:r>
      <w:r w:rsidR="00A37EA8" w:rsidRPr="000E7398">
        <w:rPr>
          <w:rFonts w:ascii="Times New Roman" w:hAnsi="Times New Roman" w:cs="Times New Roman"/>
          <w:szCs w:val="20"/>
          <w:lang w:val="en-GB"/>
        </w:rPr>
        <w:t>n</w:t>
      </w:r>
      <w:r w:rsidR="00805C18" w:rsidRPr="000E7398">
        <w:rPr>
          <w:rFonts w:ascii="Times New Roman" w:hAnsi="Times New Roman" w:cs="Times New Roman"/>
          <w:szCs w:val="20"/>
          <w:lang w:val="en-GB"/>
        </w:rPr>
        <w:t xml:space="preserve"> interference </w:t>
      </w:r>
      <w:r w:rsidR="00A37EA8" w:rsidRPr="000E7398">
        <w:rPr>
          <w:rFonts w:ascii="Times New Roman" w:hAnsi="Times New Roman" w:cs="Times New Roman"/>
          <w:szCs w:val="20"/>
          <w:lang w:val="en-GB"/>
        </w:rPr>
        <w:t xml:space="preserve">effect </w:t>
      </w:r>
      <w:r w:rsidR="00805C18" w:rsidRPr="000E7398">
        <w:rPr>
          <w:rFonts w:ascii="Times New Roman" w:hAnsi="Times New Roman" w:cs="Times New Roman"/>
          <w:szCs w:val="20"/>
          <w:lang w:val="en-GB"/>
        </w:rPr>
        <w:t xml:space="preserve">between </w:t>
      </w:r>
      <w:r w:rsidR="003542F5" w:rsidRPr="000E7398">
        <w:rPr>
          <w:rFonts w:ascii="Times New Roman" w:hAnsi="Times New Roman" w:cs="Times New Roman"/>
          <w:szCs w:val="20"/>
          <w:lang w:val="en-GB"/>
        </w:rPr>
        <w:t xml:space="preserve">concurring interaction pathways. </w:t>
      </w:r>
      <w:r w:rsidR="009C4BF6" w:rsidRPr="000E7398">
        <w:rPr>
          <w:rFonts w:ascii="Times New Roman" w:hAnsi="Times New Roman" w:cs="Times New Roman"/>
          <w:szCs w:val="20"/>
          <w:lang w:val="en-GB"/>
        </w:rPr>
        <w:t xml:space="preserve">Importantly, our results show that chirped broadband probe pulses </w:t>
      </w:r>
      <w:r w:rsidR="00E26FB6" w:rsidRPr="000E7398">
        <w:rPr>
          <w:rFonts w:ascii="Times New Roman" w:hAnsi="Times New Roman" w:cs="Times New Roman"/>
          <w:szCs w:val="20"/>
          <w:lang w:val="en-GB"/>
        </w:rPr>
        <w:t xml:space="preserve">can be employed </w:t>
      </w:r>
      <w:r w:rsidRPr="000E7398">
        <w:rPr>
          <w:rFonts w:ascii="Times New Roman" w:hAnsi="Times New Roman" w:cs="Times New Roman"/>
          <w:szCs w:val="20"/>
          <w:lang w:val="en-GB"/>
        </w:rPr>
        <w:t>to selectively unveil the vibrational dynamics of high-frequency modes in liquids</w:t>
      </w:r>
      <w:r>
        <w:rPr>
          <w:rFonts w:ascii="Times New Roman" w:hAnsi="Times New Roman" w:cs="Times New Roman"/>
          <w:szCs w:val="20"/>
          <w:lang w:val="en-GB"/>
        </w:rPr>
        <w:t>. This latest development is particularly significant in the context of impulsive electronic excitation of the solute, which is subsequently followed by a rapid relaxation process that likely involves high-frequency intramolecular modes.</w:t>
      </w:r>
    </w:p>
    <w:p w14:paraId="508A0E53" w14:textId="77777777" w:rsidR="004C321A" w:rsidRDefault="004C321A">
      <w:pPr>
        <w:spacing w:after="0" w:line="360" w:lineRule="auto"/>
        <w:ind w:left="0" w:firstLine="0"/>
        <w:rPr>
          <w:rFonts w:ascii="Times New Roman" w:hAnsi="Times New Roman" w:cs="Times New Roman"/>
          <w:bCs/>
          <w:szCs w:val="20"/>
          <w:lang w:val="en-GB"/>
        </w:rPr>
      </w:pPr>
    </w:p>
    <w:p w14:paraId="508A0E54" w14:textId="77777777" w:rsidR="004C321A" w:rsidRDefault="00615AE7">
      <w:pPr>
        <w:spacing w:after="0" w:line="360" w:lineRule="auto"/>
        <w:ind w:left="0" w:firstLine="0"/>
        <w:rPr>
          <w:rFonts w:ascii="Times New Roman" w:hAnsi="Times New Roman" w:cs="Times New Roman"/>
          <w:b/>
          <w:sz w:val="28"/>
          <w:szCs w:val="28"/>
          <w:lang w:val="en-GB"/>
        </w:rPr>
      </w:pPr>
      <w:r>
        <w:rPr>
          <w:rFonts w:ascii="Times New Roman" w:hAnsi="Times New Roman" w:cs="Times New Roman"/>
          <w:b/>
          <w:sz w:val="28"/>
          <w:szCs w:val="28"/>
          <w:lang w:val="en-GB"/>
        </w:rPr>
        <w:t>Methods</w:t>
      </w:r>
    </w:p>
    <w:p w14:paraId="508A0E55" w14:textId="77777777" w:rsidR="004C321A" w:rsidRDefault="00615AE7">
      <w:pPr>
        <w:spacing w:after="0" w:line="360" w:lineRule="auto"/>
        <w:ind w:left="0" w:firstLine="0"/>
        <w:rPr>
          <w:rFonts w:ascii="Times New Roman" w:hAnsi="Times New Roman" w:cs="Times New Roman"/>
          <w:b/>
          <w:sz w:val="28"/>
          <w:szCs w:val="28"/>
          <w:lang w:val="en-GB"/>
        </w:rPr>
      </w:pPr>
      <w:r>
        <w:rPr>
          <w:rFonts w:ascii="Times New Roman" w:hAnsi="Times New Roman" w:cs="Times New Roman"/>
          <w:b/>
          <w:sz w:val="28"/>
          <w:szCs w:val="28"/>
          <w:lang w:val="en-GB"/>
        </w:rPr>
        <w:t>Experimental setup</w:t>
      </w:r>
    </w:p>
    <w:p w14:paraId="508A0E56" w14:textId="233C69CE" w:rsidR="004C321A" w:rsidRPr="00543011" w:rsidRDefault="00615AE7">
      <w:pPr>
        <w:spacing w:after="0" w:line="360" w:lineRule="auto"/>
        <w:ind w:left="0" w:firstLine="0"/>
        <w:rPr>
          <w:rFonts w:ascii="Times New Roman" w:hAnsi="Times New Roman" w:cs="Times New Roman"/>
          <w:szCs w:val="20"/>
          <w:lang w:val="en-GB"/>
        </w:rPr>
      </w:pPr>
      <w:r>
        <w:rPr>
          <w:rFonts w:ascii="Times New Roman" w:hAnsi="Times New Roman" w:cs="Times New Roman"/>
          <w:szCs w:val="20"/>
          <w:lang w:val="en-GB"/>
        </w:rPr>
        <w:t>The experiments were carried out with a multipass Ti: Sa amplifier (Femtopower, Spectra Physics), which delivers 25 fs, 10 mJ, CEP-stable laser pulses at a 1 kHz repetition rate. A portion of the beam (6 mJ) is coupled into a stretched hollow-core fibre operating with a pressure gradient up to 1.7 bar He. The output pulses are post-compressed to 4.5 fs using a chirped mirror compressor (few-cycle inc.). In the beamline</w:t>
      </w:r>
      <w:r>
        <w:fldChar w:fldCharType="begin"/>
      </w:r>
      <w:r>
        <w:rPr>
          <w:rFonts w:ascii="Times New Roman" w:hAnsi="Times New Roman" w:cs="Times New Roman"/>
          <w:szCs w:val="20"/>
          <w:lang w:val="en-GB"/>
        </w:rPr>
        <w:instrText>ADDIN ZOTERO_ITEM CSL_CITATION {"citationID":"WVRH6UK4","properties":{"formattedCitation":"\\super 20\\nosupersub{}","plainCitation":"20","noteIndex":0},"citationItems":[{"id":308,"uris":["http://zotero.org/users/local/Nn8W8n3U/items/YYH9R7NR"],"itemData":{"id":308,"type":"article-journal","abstract":"We describe a beamline where few-femtosecond ultraviolet (UV) pulses are generated and synchronized to few-cycle near-infrared (NIR) and extreme ultraviolet (XUV) attosecond pulses. The UV light is obtained via third-harmonic generation in argon or neon gas when focusing a phase-stabilized NIR driving field inside a glass cell that was designed to support high pressures for enhanced conversion efficiency. A recirculation system allows reducing the large gas consumption required for the nonlinear process. Isolated attosecond pulses are generated using the polarization gating technique, and the photon spectrometer employed to characterize the XUV radiation consists of a new design based on the combination of a spherical varied-line-space grating and a cylindrical mirror. This design allows for compactness while providing a long entrance arm for integrating different experimental chambers. The entire interferometer is built under vacuum to prevent both absorption of the XUV light and dispersion of the UV pulses, and it is actively stabilized to ensure an attosecond delay stability during experiments. This table-top source has been realized with the aim of investigating UV-induced electron dynamics in neutral states of bio-relevant molecules, but it also offers the possibility to implement a manifold of novel time-resolved experiments based on photo-ionization/excitation of gaseous and liquid targets by ultraviolet radiation. UV pump–XUV probe measurements in ethyl-iodide showcase the capabilities of the attosecond beamline.","container-title":"Review of Scientific Instruments","DOI":"10.1063/5.0190889","ISSN":"0034-6748, 1089-7623","issue":"8","language":"en","page":"083004","title":"A flexible beamline combining XUV attosecond pulses with few-femtosecond UV and near-infrared pulses for time-resolved experiments","URL":"https://pubs.aip.org/rsi/article/95/8/083004/3309000/A-flexible-beamline-combining-XUV-attosecond","volume":"95","author":[{"family":"Wanie","given":"V."},{"family":"Ryabchuk","given":"S."},{"family":"Colaizzi","given":"L."},{"family":"Galli","given":"M."},{"family":"Månsson","given":"E. P."},{"family":"Trabattoni","given":"A."},{"family":"Wahid","given":"A. B."},{"family":"Hahne","given":"J."},{"family":"Cartella","given":"A."},{"family":"Saraswathula","given":"K."},{"family":"Frassetto","given":"F."},{"family":"Lopes","given":"D. P."},{"family":"Martínez Vázquez","given":"R."},{"family":"Osellame","given":"R."},{"family":"Poletto","given":"L."},{"family":"Légaré","given":"F."},{"family":"Nisoli","given":"M."},{"family":"Calegari","given":"F."}],"accessed":{"date-parts":[["2024",9,25]]},"issued":{"date-parts":[["2024",8]]},"citation-key":"wanieFlexibleBeamlineCombining2024"}}],"schema":"https://github.com/citation-style-language/schema/raw/master/csl-citation.json"}</w:instrText>
      </w:r>
      <w:r>
        <w:rPr>
          <w:rFonts w:ascii="Times New Roman" w:hAnsi="Times New Roman" w:cs="Times New Roman"/>
          <w:szCs w:val="20"/>
          <w:lang w:val="en-GB"/>
        </w:rPr>
        <w:fldChar w:fldCharType="separate"/>
      </w:r>
      <w:r>
        <w:rPr>
          <w:rFonts w:ascii="Times New Roman" w:hAnsi="Times New Roman" w:cs="Times New Roman"/>
          <w:kern w:val="0"/>
          <w:szCs w:val="20"/>
          <w:vertAlign w:val="superscript"/>
          <w:lang w:val="en-GB"/>
        </w:rPr>
        <w:t>20</w:t>
      </w:r>
      <w:r>
        <w:rPr>
          <w:rFonts w:ascii="Times New Roman" w:hAnsi="Times New Roman" w:cs="Times New Roman"/>
          <w:szCs w:val="20"/>
          <w:lang w:val="en-GB"/>
        </w:rPr>
        <w:fldChar w:fldCharType="end"/>
      </w:r>
      <w:r>
        <w:rPr>
          <w:rFonts w:ascii="Times New Roman" w:hAnsi="Times New Roman" w:cs="Times New Roman"/>
          <w:szCs w:val="20"/>
          <w:lang w:val="en-GB"/>
        </w:rPr>
        <w:t>, the beam is split into two arms, which serve to prepare the pump and probe beams, both of which propagating in high vacuum (&lt;10</w:t>
      </w:r>
      <w:r>
        <w:rPr>
          <w:rFonts w:ascii="Times New Roman" w:hAnsi="Times New Roman" w:cs="Times New Roman"/>
          <w:szCs w:val="20"/>
          <w:vertAlign w:val="superscript"/>
          <w:lang w:val="en-GB"/>
        </w:rPr>
        <w:t>-4</w:t>
      </w:r>
      <w:r>
        <w:rPr>
          <w:rFonts w:ascii="Times New Roman" w:hAnsi="Times New Roman" w:cs="Times New Roman"/>
          <w:szCs w:val="20"/>
          <w:lang w:val="en-GB"/>
        </w:rPr>
        <w:t xml:space="preserve"> mbar</w:t>
      </w:r>
      <w:r w:rsidRPr="00543011">
        <w:rPr>
          <w:rFonts w:ascii="Times New Roman" w:hAnsi="Times New Roman" w:cs="Times New Roman"/>
          <w:szCs w:val="20"/>
          <w:lang w:val="en-GB"/>
        </w:rPr>
        <w:t xml:space="preserve">). The pump NIR pulse (with energy approximately 80 </w:t>
      </w:r>
      <w:r w:rsidRPr="00543011">
        <w:rPr>
          <w:rFonts w:ascii="Times New Roman" w:hAnsi="Times New Roman" w:cs="Times New Roman"/>
          <w:i/>
          <w:szCs w:val="20"/>
          <w:lang w:val="en-GB"/>
        </w:rPr>
        <w:t>µ</w:t>
      </w:r>
      <w:r w:rsidRPr="00543011">
        <w:rPr>
          <w:rFonts w:ascii="Times New Roman" w:hAnsi="Times New Roman" w:cs="Times New Roman"/>
          <w:szCs w:val="20"/>
          <w:lang w:val="en-GB"/>
        </w:rPr>
        <w:t xml:space="preserve">J) is centred at 1.635 eV (758 nm) and has a bandwidth </w:t>
      </w:r>
      <w:r w:rsidRPr="004A328B">
        <w:rPr>
          <w:rFonts w:ascii="Times New Roman" w:hAnsi="Times New Roman" w:cs="Times New Roman"/>
          <w:szCs w:val="20"/>
          <w:lang w:val="en-GB"/>
        </w:rPr>
        <w:t xml:space="preserve">of </w:t>
      </w:r>
      <w:r w:rsidR="00921AAA" w:rsidRPr="004A328B">
        <w:rPr>
          <w:rFonts w:ascii="Times New Roman" w:hAnsi="Times New Roman" w:cs="Times New Roman"/>
          <w:szCs w:val="20"/>
          <w:lang w:val="en-GB"/>
        </w:rPr>
        <w:t>1.208</w:t>
      </w:r>
      <w:r w:rsidRPr="004A328B">
        <w:rPr>
          <w:rFonts w:ascii="Times New Roman" w:hAnsi="Times New Roman" w:cs="Times New Roman"/>
          <w:szCs w:val="20"/>
          <w:lang w:val="en-GB"/>
        </w:rPr>
        <w:t xml:space="preserve"> eV</w:t>
      </w:r>
      <w:r w:rsidRPr="00543011">
        <w:rPr>
          <w:rFonts w:ascii="Times New Roman" w:hAnsi="Times New Roman" w:cs="Times New Roman"/>
          <w:szCs w:val="20"/>
          <w:lang w:val="en-GB"/>
        </w:rPr>
        <w:t xml:space="preserve"> (Supplementary Figure 1). It is focused onto the experimental region by a gold-coated toroidal mirror at grazing incidence and a motorized iris is used to adjust the peak intensity at the experimental point to three values: 2</w:t>
      </w:r>
      <w:r w:rsidRPr="00543011">
        <w:rPr>
          <w:rFonts w:ascii="Times New Roman" w:hAnsi="Times New Roman" w:cs="Times New Roman"/>
          <w:i/>
          <w:szCs w:val="20"/>
          <w:lang w:val="en-GB"/>
        </w:rPr>
        <w:t>.</w:t>
      </w:r>
      <w:r w:rsidRPr="00543011">
        <w:rPr>
          <w:rFonts w:ascii="Times New Roman" w:hAnsi="Times New Roman" w:cs="Times New Roman"/>
          <w:szCs w:val="20"/>
          <w:lang w:val="en-GB"/>
        </w:rPr>
        <w:t>4×10</w:t>
      </w:r>
      <w:r w:rsidRPr="00543011">
        <w:rPr>
          <w:rFonts w:ascii="Times New Roman" w:hAnsi="Times New Roman" w:cs="Times New Roman"/>
          <w:szCs w:val="20"/>
          <w:vertAlign w:val="superscript"/>
          <w:lang w:val="en-GB"/>
        </w:rPr>
        <w:t>12</w:t>
      </w:r>
      <w:r w:rsidRPr="00543011">
        <w:rPr>
          <w:rFonts w:ascii="Times New Roman" w:hAnsi="Times New Roman" w:cs="Times New Roman"/>
          <w:szCs w:val="20"/>
          <w:lang w:val="en-GB"/>
        </w:rPr>
        <w:t>, 4</w:t>
      </w:r>
      <w:r w:rsidRPr="00543011">
        <w:rPr>
          <w:rFonts w:ascii="Times New Roman" w:hAnsi="Times New Roman" w:cs="Times New Roman"/>
          <w:i/>
          <w:szCs w:val="20"/>
          <w:lang w:val="en-GB"/>
        </w:rPr>
        <w:t>.</w:t>
      </w:r>
      <w:r w:rsidRPr="00543011">
        <w:rPr>
          <w:rFonts w:ascii="Times New Roman" w:hAnsi="Times New Roman" w:cs="Times New Roman"/>
          <w:szCs w:val="20"/>
          <w:lang w:val="en-GB"/>
        </w:rPr>
        <w:t>1 × 10</w:t>
      </w:r>
      <w:r w:rsidRPr="00543011">
        <w:rPr>
          <w:rFonts w:ascii="Times New Roman" w:hAnsi="Times New Roman" w:cs="Times New Roman"/>
          <w:szCs w:val="20"/>
          <w:vertAlign w:val="superscript"/>
          <w:lang w:val="en-GB"/>
        </w:rPr>
        <w:t>12</w:t>
      </w:r>
      <w:r w:rsidRPr="00543011">
        <w:rPr>
          <w:rFonts w:ascii="Times New Roman" w:hAnsi="Times New Roman" w:cs="Times New Roman"/>
          <w:szCs w:val="20"/>
          <w:lang w:val="en-GB"/>
        </w:rPr>
        <w:t>, and 9</w:t>
      </w:r>
      <w:r w:rsidRPr="00543011">
        <w:rPr>
          <w:rFonts w:ascii="Times New Roman" w:hAnsi="Times New Roman" w:cs="Times New Roman"/>
          <w:i/>
          <w:szCs w:val="20"/>
          <w:lang w:val="en-GB"/>
        </w:rPr>
        <w:t>.</w:t>
      </w:r>
      <w:r w:rsidRPr="00543011">
        <w:rPr>
          <w:rFonts w:ascii="Times New Roman" w:hAnsi="Times New Roman" w:cs="Times New Roman"/>
          <w:szCs w:val="20"/>
          <w:lang w:val="en-GB"/>
        </w:rPr>
        <w:t>1 × 10</w:t>
      </w:r>
      <w:r w:rsidRPr="00543011">
        <w:rPr>
          <w:rFonts w:ascii="Times New Roman" w:hAnsi="Times New Roman" w:cs="Times New Roman"/>
          <w:szCs w:val="20"/>
          <w:vertAlign w:val="superscript"/>
          <w:lang w:val="en-GB"/>
        </w:rPr>
        <w:t xml:space="preserve">12 </w:t>
      </w:r>
      <w:r w:rsidRPr="00543011">
        <w:rPr>
          <w:rFonts w:ascii="Times New Roman" w:hAnsi="Times New Roman" w:cs="Times New Roman"/>
          <w:szCs w:val="20"/>
          <w:lang w:val="en-GB"/>
        </w:rPr>
        <w:t>W cm</w:t>
      </w:r>
      <w:r w:rsidRPr="00543011">
        <w:rPr>
          <w:rFonts w:ascii="Times New Roman" w:hAnsi="Times New Roman" w:cs="Times New Roman"/>
          <w:szCs w:val="20"/>
          <w:vertAlign w:val="superscript"/>
          <w:lang w:val="en-GB"/>
        </w:rPr>
        <w:t>−2</w:t>
      </w:r>
      <w:r w:rsidRPr="00543011">
        <w:rPr>
          <w:rFonts w:ascii="Times New Roman" w:hAnsi="Times New Roman" w:cs="Times New Roman"/>
          <w:szCs w:val="20"/>
          <w:lang w:val="en-GB"/>
        </w:rPr>
        <w:t>.</w:t>
      </w:r>
    </w:p>
    <w:p w14:paraId="508A0E57" w14:textId="770E81E3" w:rsidR="004C321A" w:rsidRDefault="00615AE7">
      <w:pPr>
        <w:spacing w:after="0" w:line="360" w:lineRule="auto"/>
        <w:ind w:left="-15" w:firstLine="299"/>
        <w:rPr>
          <w:rFonts w:ascii="Times New Roman" w:hAnsi="Times New Roman" w:cs="Times New Roman"/>
          <w:szCs w:val="20"/>
          <w:lang w:val="en-GB"/>
        </w:rPr>
      </w:pPr>
      <w:r w:rsidRPr="00543011">
        <w:rPr>
          <w:rFonts w:ascii="Times New Roman" w:hAnsi="Times New Roman" w:cs="Times New Roman"/>
          <w:szCs w:val="20"/>
          <w:lang w:val="en-GB"/>
        </w:rPr>
        <w:t xml:space="preserve">The probe is generated by focusing the second replica (450 </w:t>
      </w:r>
      <w:r w:rsidRPr="00543011">
        <w:rPr>
          <w:rFonts w:ascii="Times New Roman" w:hAnsi="Times New Roman" w:cs="Times New Roman"/>
          <w:i/>
          <w:szCs w:val="20"/>
          <w:lang w:val="en-GB"/>
        </w:rPr>
        <w:t>µ</w:t>
      </w:r>
      <w:r w:rsidRPr="00543011">
        <w:rPr>
          <w:rFonts w:ascii="Times New Roman" w:hAnsi="Times New Roman" w:cs="Times New Roman"/>
          <w:szCs w:val="20"/>
          <w:lang w:val="en-GB"/>
        </w:rPr>
        <w:t xml:space="preserve">J) into a laser machined glass cell filled with  Ar to generate few-cycle UV pulses via </w:t>
      </w:r>
      <w:r w:rsidR="00E37A11" w:rsidRPr="004A328B">
        <w:rPr>
          <w:rFonts w:ascii="Times New Roman" w:hAnsi="Times New Roman" w:cs="Times New Roman"/>
          <w:szCs w:val="20"/>
          <w:lang w:val="en-GB"/>
        </w:rPr>
        <w:t>third-harmonic generation</w:t>
      </w:r>
      <w:r w:rsidR="00E37A11" w:rsidRPr="00543011">
        <w:rPr>
          <w:rFonts w:ascii="Times New Roman" w:hAnsi="Times New Roman" w:cs="Times New Roman"/>
          <w:szCs w:val="20"/>
          <w:lang w:val="en-GB"/>
        </w:rPr>
        <w:t xml:space="preserve"> (</w:t>
      </w:r>
      <w:r w:rsidRPr="00543011">
        <w:rPr>
          <w:rFonts w:ascii="Times New Roman" w:hAnsi="Times New Roman" w:cs="Times New Roman"/>
          <w:szCs w:val="20"/>
          <w:lang w:val="en-GB"/>
        </w:rPr>
        <w:t>THG</w:t>
      </w:r>
      <w:r w:rsidR="00E37A11" w:rsidRPr="00543011">
        <w:rPr>
          <w:rFonts w:ascii="Times New Roman" w:hAnsi="Times New Roman" w:cs="Times New Roman"/>
          <w:szCs w:val="20"/>
          <w:lang w:val="en-GB"/>
        </w:rPr>
        <w:t>)</w:t>
      </w:r>
      <w:r w:rsidRPr="00543011">
        <w:fldChar w:fldCharType="begin"/>
      </w:r>
      <w:r w:rsidR="006101F9">
        <w:rPr>
          <w:rFonts w:ascii="Times New Roman" w:hAnsi="Times New Roman" w:cs="Times New Roman"/>
          <w:szCs w:val="20"/>
          <w:lang w:val="en-GB"/>
        </w:rPr>
        <w:instrText xml:space="preserve"> ADDIN ZOTERO_ITEM CSL_CITATION {"citationID":"cK91Zw5F","properties":{"formattedCitation":"\\super 40\\nosupersub{}","plainCitation":"40","noteIndex":0},"citationItems":[{"id":44,"uris":["http://zotero.org/users/local/Nn8W8n3U/items/WI73782D"],"itemData":{"id":44,"type":"article-journal","container-title":"Optics Letters","DOI":"10.1364/OL.44.001308","ISSN":"0146-9592, 1539-4794","issue":"6","language":"en","page":"1308","title":"Generation of deep ultraviolet sub-2-fs pulses","URL":"https://opg.optica.org/abstract.cfm?URI=ol-44-6-1308","volume":"44","author":[{"family":"Galli","given":"Mara"},{"family":"Wanie","given":"Vincent"},{"family":"Lopes","given":"Diogo Pereira"},{"family":"Maansson","given":"Erik P."},{"family":"Trabattoni","given":"Andrea"},{"family":"Colaizzi","given":"Lorenzo"},{"family":"Saraswathula","given":"Krishna"},{"family":"Cartella","given":"Andrea"},{"family":"Frassetto","given":"Fabio"},{"family":"Poletto","given":"Luca"},{"family":"Legare","given":"François"},{"family":"Stagira","given":"Salvatore"},{"family":"Nisoli","given":"Mauro"},{"family":"Martinez Vazquez","given":"Rebeca"},{"family":"Osellame","given":"Roberto"},{"family":"Calegari","given":"Francesca"}],"accessed":{"date-parts":[["2023",8,21]]},"issued":{"date-parts":[["2019",3]]},"citation-key":"galliGenerationDeepUltraviolet2019"}}],"schema":"https://github.com/citation-style-language/schema/raw/master/csl-citation.json"} </w:instrText>
      </w:r>
      <w:r w:rsidRPr="00543011">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40</w:t>
      </w:r>
      <w:r w:rsidRPr="00543011">
        <w:rPr>
          <w:rFonts w:ascii="Times New Roman" w:hAnsi="Times New Roman" w:cs="Times New Roman"/>
          <w:szCs w:val="20"/>
          <w:lang w:val="en-GB"/>
        </w:rPr>
        <w:fldChar w:fldCharType="end"/>
      </w:r>
      <w:r w:rsidRPr="00543011">
        <w:rPr>
          <w:rFonts w:ascii="Times New Roman" w:hAnsi="Times New Roman" w:cs="Times New Roman"/>
          <w:szCs w:val="20"/>
          <w:lang w:val="en-GB"/>
        </w:rPr>
        <w:t xml:space="preserve">. The UV pulses are subsequently separated from the fundamental NIR radiation using two Silicon mirrors at Brewster’s angle. </w:t>
      </w:r>
      <w:r w:rsidRPr="000E7398">
        <w:rPr>
          <w:rFonts w:ascii="Times New Roman" w:hAnsi="Times New Roman" w:cs="Times New Roman"/>
          <w:szCs w:val="20"/>
          <w:lang w:val="en-GB"/>
        </w:rPr>
        <w:t xml:space="preserve">The resulting UV pulses exhibit a broadband spectrum covering the </w:t>
      </w:r>
      <w:r w:rsidR="009A0B12" w:rsidRPr="000E7398">
        <w:rPr>
          <w:rFonts w:ascii="Times New Roman" w:hAnsi="Times New Roman" w:cs="Times New Roman"/>
          <w:szCs w:val="20"/>
          <w:lang w:val="en-GB"/>
        </w:rPr>
        <w:t>3.9</w:t>
      </w:r>
      <w:r w:rsidRPr="000E7398">
        <w:rPr>
          <w:rFonts w:ascii="Times New Roman" w:hAnsi="Times New Roman" w:cs="Times New Roman"/>
          <w:szCs w:val="20"/>
          <w:lang w:val="en-GB"/>
        </w:rPr>
        <w:t>–5.</w:t>
      </w:r>
      <w:r w:rsidR="007A6522" w:rsidRPr="000E7398">
        <w:rPr>
          <w:rFonts w:ascii="Times New Roman" w:hAnsi="Times New Roman" w:cs="Times New Roman"/>
          <w:szCs w:val="20"/>
          <w:lang w:val="en-GB"/>
        </w:rPr>
        <w:t>6</w:t>
      </w:r>
      <w:r w:rsidRPr="000E7398">
        <w:rPr>
          <w:rFonts w:ascii="Times New Roman" w:hAnsi="Times New Roman" w:cs="Times New Roman"/>
          <w:szCs w:val="20"/>
          <w:lang w:val="en-GB"/>
        </w:rPr>
        <w:t xml:space="preserve"> eV spectral range (Supplementary Figure 2) </w:t>
      </w:r>
      <w:r w:rsidR="009F242E" w:rsidRPr="000E7398">
        <w:rPr>
          <w:rFonts w:ascii="Times New Roman" w:hAnsi="Times New Roman" w:cs="Times New Roman"/>
          <w:szCs w:val="20"/>
          <w:lang w:val="en-GB"/>
        </w:rPr>
        <w:t xml:space="preserve">supporting a </w:t>
      </w:r>
      <w:r w:rsidRPr="000E7398">
        <w:rPr>
          <w:rFonts w:ascii="Times New Roman" w:hAnsi="Times New Roman" w:cs="Times New Roman"/>
          <w:szCs w:val="20"/>
          <w:lang w:val="en-GB"/>
        </w:rPr>
        <w:t xml:space="preserve">2.7 fs transform-limited pulse duration. The spectral dispersion of the UV pulses is tuned by inserting a variable amount of glass in the path of the generating NIR beam, each associated with a different UV spectrum (Supplementary Figure 3), </w:t>
      </w:r>
      <w:r w:rsidR="00E54364" w:rsidRPr="000E7398">
        <w:rPr>
          <w:rFonts w:ascii="Times New Roman" w:hAnsi="Times New Roman" w:cs="Times New Roman"/>
          <w:szCs w:val="20"/>
          <w:lang w:val="en-GB"/>
        </w:rPr>
        <w:t xml:space="preserve">which support </w:t>
      </w:r>
      <w:r w:rsidR="001B40D3" w:rsidRPr="000E7398">
        <w:rPr>
          <w:rFonts w:ascii="Times New Roman" w:hAnsi="Times New Roman" w:cs="Times New Roman"/>
          <w:szCs w:val="20"/>
          <w:lang w:val="en-GB"/>
        </w:rPr>
        <w:t xml:space="preserve">a </w:t>
      </w:r>
      <w:r w:rsidRPr="000E7398">
        <w:rPr>
          <w:rFonts w:ascii="Times New Roman" w:hAnsi="Times New Roman" w:cs="Times New Roman"/>
          <w:szCs w:val="20"/>
          <w:lang w:val="en-GB"/>
        </w:rPr>
        <w:t xml:space="preserve">transform-limited pulse duration between 1.9 fs and 2.7 fs. The </w:t>
      </w:r>
      <w:r w:rsidR="00F81852" w:rsidRPr="000E7398">
        <w:rPr>
          <w:rFonts w:ascii="Times New Roman" w:hAnsi="Times New Roman" w:cs="Times New Roman"/>
          <w:szCs w:val="20"/>
          <w:lang w:val="en-GB"/>
        </w:rPr>
        <w:t xml:space="preserve">effective </w:t>
      </w:r>
      <w:r w:rsidRPr="000E7398">
        <w:rPr>
          <w:rFonts w:ascii="Times New Roman" w:hAnsi="Times New Roman" w:cs="Times New Roman"/>
          <w:szCs w:val="20"/>
          <w:lang w:val="en-GB"/>
        </w:rPr>
        <w:t>pulse duration</w:t>
      </w:r>
      <w:r w:rsidR="00EA15FB" w:rsidRPr="000E7398">
        <w:rPr>
          <w:rFonts w:ascii="Times New Roman" w:hAnsi="Times New Roman" w:cs="Times New Roman"/>
          <w:szCs w:val="20"/>
          <w:lang w:val="en-GB"/>
        </w:rPr>
        <w:t>, which varies between</w:t>
      </w:r>
      <w:r w:rsidR="00532DDB" w:rsidRPr="000E7398">
        <w:rPr>
          <w:rFonts w:ascii="Times New Roman" w:hAnsi="Times New Roman" w:cs="Times New Roman"/>
          <w:szCs w:val="20"/>
          <w:lang w:val="en-GB"/>
        </w:rPr>
        <w:t xml:space="preserve"> 5.8 and 10 fs,</w:t>
      </w:r>
      <w:r w:rsidR="00EA15FB" w:rsidRPr="000E7398">
        <w:rPr>
          <w:rFonts w:ascii="Times New Roman" w:hAnsi="Times New Roman" w:cs="Times New Roman"/>
          <w:szCs w:val="20"/>
          <w:lang w:val="en-GB"/>
        </w:rPr>
        <w:t xml:space="preserve"> </w:t>
      </w:r>
      <w:r w:rsidRPr="000E7398">
        <w:rPr>
          <w:rFonts w:ascii="Times New Roman" w:hAnsi="Times New Roman" w:cs="Times New Roman"/>
          <w:szCs w:val="20"/>
          <w:lang w:val="en-GB"/>
        </w:rPr>
        <w:t>has been retrieved from the experimental data for the three acquisitions in which the chirp of the probe is varied (</w:t>
      </w:r>
      <w:r w:rsidR="00770640" w:rsidRPr="000E7398">
        <w:rPr>
          <w:rFonts w:ascii="Times New Roman" w:hAnsi="Times New Roman" w:cs="Times New Roman"/>
          <w:szCs w:val="20"/>
          <w:lang w:val="en-GB"/>
        </w:rPr>
        <w:t>s</w:t>
      </w:r>
      <w:r w:rsidRPr="000E7398">
        <w:rPr>
          <w:rFonts w:ascii="Times New Roman" w:hAnsi="Times New Roman" w:cs="Times New Roman"/>
          <w:szCs w:val="20"/>
          <w:lang w:val="en-GB"/>
        </w:rPr>
        <w:t xml:space="preserve">ee Supplementary Note </w:t>
      </w:r>
      <w:r w:rsidR="00A416B7" w:rsidRPr="000E7398">
        <w:rPr>
          <w:rFonts w:ascii="Times New Roman" w:hAnsi="Times New Roman" w:cs="Times New Roman"/>
          <w:szCs w:val="20"/>
          <w:lang w:val="en-GB"/>
        </w:rPr>
        <w:t>3</w:t>
      </w:r>
      <w:r w:rsidRPr="000E7398">
        <w:rPr>
          <w:rFonts w:ascii="Times New Roman" w:hAnsi="Times New Roman" w:cs="Times New Roman"/>
          <w:szCs w:val="20"/>
          <w:lang w:val="en-GB"/>
        </w:rPr>
        <w:t>). In this experiment</w:t>
      </w:r>
      <w:r>
        <w:rPr>
          <w:rFonts w:ascii="Times New Roman" w:hAnsi="Times New Roman" w:cs="Times New Roman"/>
          <w:szCs w:val="20"/>
          <w:lang w:val="en-GB"/>
        </w:rPr>
        <w:t xml:space="preserve">, the UV pulse energy varies between 40 and 50 </w:t>
      </w:r>
      <w:proofErr w:type="spellStart"/>
      <w:r>
        <w:rPr>
          <w:rFonts w:ascii="Times New Roman" w:hAnsi="Times New Roman" w:cs="Times New Roman"/>
          <w:szCs w:val="20"/>
          <w:lang w:val="en-GB"/>
        </w:rPr>
        <w:t>nJ</w:t>
      </w:r>
      <w:proofErr w:type="spellEnd"/>
      <w:r>
        <w:rPr>
          <w:rFonts w:ascii="Times New Roman" w:hAnsi="Times New Roman" w:cs="Times New Roman"/>
          <w:szCs w:val="20"/>
          <w:lang w:val="en-GB"/>
        </w:rPr>
        <w:t xml:space="preserve">. The UV pulses are focused onto the target using a 90 cm focal length spherical mirror and are recombined with the pump in a noncollinear geometry with an angle of 0.6 degrees. </w:t>
      </w:r>
      <w:r>
        <w:rPr>
          <w:rFonts w:ascii="Times New Roman" w:hAnsi="Times New Roman" w:cs="Times New Roman"/>
          <w:szCs w:val="20"/>
          <w:lang w:val="en-GB"/>
        </w:rPr>
        <w:lastRenderedPageBreak/>
        <w:t>The amplitude of the NIR pump is modulated by a mechanical chopper operating at 500</w:t>
      </w:r>
      <w:r w:rsidR="004A328B">
        <w:rPr>
          <w:rFonts w:ascii="Times New Roman" w:hAnsi="Times New Roman" w:cs="Times New Roman"/>
          <w:szCs w:val="20"/>
          <w:lang w:val="en-GB"/>
        </w:rPr>
        <w:t xml:space="preserve"> </w:t>
      </w:r>
      <w:r>
        <w:rPr>
          <w:rFonts w:ascii="Times New Roman" w:hAnsi="Times New Roman" w:cs="Times New Roman"/>
          <w:szCs w:val="20"/>
          <w:lang w:val="en-GB"/>
        </w:rPr>
        <w:t xml:space="preserve">Hz. </w:t>
      </w:r>
      <w:r w:rsidRPr="00543011">
        <w:rPr>
          <w:rFonts w:ascii="Times New Roman" w:hAnsi="Times New Roman" w:cs="Times New Roman"/>
          <w:szCs w:val="20"/>
          <w:lang w:val="en-GB"/>
        </w:rPr>
        <w:t>After the interaction with the sample, the probe is dispersed on a spectrometer and the dynamics of the system can be followed by monitoring the evolution of the transient differential absorption of the probe</w:t>
      </w:r>
      <w:r w:rsidR="00DB1F91" w:rsidRPr="00543011">
        <w:rPr>
          <w:rFonts w:ascii="Times New Roman" w:hAnsi="Times New Roman" w:cs="Times New Roman"/>
          <w:szCs w:val="20"/>
          <w:lang w:val="en-GB"/>
        </w:rPr>
        <w:t xml:space="preserve"> </w:t>
      </w:r>
      <w:r w:rsidR="00DB1F91" w:rsidRPr="004A328B">
        <w:rPr>
          <w:rFonts w:ascii="Times New Roman" w:hAnsi="Times New Roman" w:cs="Times New Roman"/>
          <w:szCs w:val="20"/>
          <w:lang w:val="en-GB"/>
        </w:rPr>
        <w:t>on a single-shot basis</w:t>
      </w:r>
      <w:r w:rsidRPr="00543011">
        <w:rPr>
          <w:rFonts w:ascii="Times New Roman" w:hAnsi="Times New Roman" w:cs="Times New Roman"/>
          <w:szCs w:val="20"/>
          <w:lang w:val="en-GB"/>
        </w:rPr>
        <w:t>.</w:t>
      </w:r>
    </w:p>
    <w:p w14:paraId="508A0E58" w14:textId="212240CF" w:rsidR="004C321A" w:rsidRDefault="00615AE7">
      <w:pPr>
        <w:spacing w:after="0" w:line="360" w:lineRule="auto"/>
        <w:ind w:left="-15" w:firstLine="299"/>
        <w:rPr>
          <w:rFonts w:ascii="Times New Roman" w:hAnsi="Times New Roman" w:cs="Times New Roman"/>
          <w:szCs w:val="20"/>
          <w:lang w:val="en-GB"/>
        </w:rPr>
      </w:pPr>
      <w:r>
        <w:rPr>
          <w:rFonts w:ascii="Times New Roman" w:hAnsi="Times New Roman" w:cs="Times New Roman"/>
          <w:szCs w:val="20"/>
          <w:lang w:val="en-GB"/>
        </w:rPr>
        <w:t>The sample is delivered through a thin flat jet generated by a microfluidic chip device</w:t>
      </w:r>
      <w:r>
        <w:fldChar w:fldCharType="begin"/>
      </w:r>
      <w:r w:rsidR="006101F9">
        <w:rPr>
          <w:rFonts w:ascii="Times New Roman" w:hAnsi="Times New Roman" w:cs="Times New Roman"/>
          <w:szCs w:val="20"/>
          <w:lang w:val="en-GB"/>
        </w:rPr>
        <w:instrText xml:space="preserve"> ADDIN ZOTERO_ITEM CSL_CITATION {"citationID":"LX46MeKt","properties":{"formattedCitation":"\\super 41\\nosupersub{}","plainCitation":"41","noteIndex":0},"citationItems":[{"id":45,"uris":["http://zotero.org/users/local/Nn8W8n3U/items/6TAIKAB4"],"itemData":{"id":45,"type":"article-journal","abstract":"Abstract The physics and chemistry of liquid solutions play a central role in science, and our understanding of life on Earth. Unfortunately, key tools for interrogating aqueous systems, such as infrared and soft X-ray spectroscopy, cannot readily be applied because of strong absorption in water. Here we use gas-dynamic forces to generate free-flowing, sub-micron, liquid sheets which are two orders of magnitude thinner than anything previously reported. Optical, infrared, and X-ray spectroscopies are used to characterize the sheets, which are found to be tunable in thickness from over 1 μm down to less than 20 nm, which corresponds to fewer than 100 water molecules thick. At this thickness, aqueous sheets can readily transmit photons across the spectrum, leading to potentially transformative applications in infrared, X-ray, electron spectroscopies and beyond. The ultrathin sheets are stable for days in vacuum, and we demonstrate their use at free-electron laser and synchrotron light sources.","container-title":"Nature Communications","DOI":"10.1038/s41467-018-03696-w","ISSN":"2041-1723","issue":"1","language":"en","page":"1353","title":"Generation and characterization of ultrathin free-flowing liquid sheets","URL":"https://www.nature.com/articles/s41467-018-03696-w","volume":"9","author":[{"family":"Koralek","given":"Jake D."},{"family":"Kim","given":"Jongjin B."},{"family":"Brůža","given":"Petr"},{"family":"Curry","given":"Chandra B."},{"family":"Chen","given":"Zhijiang"},{"family":"Bechtel","given":"Hans A."},{"family":"Cordones","given":"Amy A."},{"family":"Sperling","given":"Philipp"},{"family":"Toleikis","given":"Sven"},{"family":"Kern","given":"Jan F."},{"family":"Moeller","given":"Stefan P."},{"family":"Glenzer","given":"Siegfried H."},{"family":"DePonte","given":"Daniel P."}],"accessed":{"date-parts":[["2023",8,21]]},"issued":{"date-parts":[["2018",4]]},"citation-key":"koralekGenerationCharacterizationUltrathin2018"}}],"schema":"https://github.com/citation-style-language/schema/raw/master/csl-citation.json"} </w:instrText>
      </w:r>
      <w:r>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41</w:t>
      </w:r>
      <w:r>
        <w:rPr>
          <w:rFonts w:ascii="Times New Roman" w:hAnsi="Times New Roman" w:cs="Times New Roman"/>
          <w:szCs w:val="20"/>
          <w:lang w:val="en-GB"/>
        </w:rPr>
        <w:fldChar w:fldCharType="end"/>
      </w:r>
      <w:r>
        <w:rPr>
          <w:rFonts w:ascii="Times New Roman" w:hAnsi="Times New Roman" w:cs="Times New Roman"/>
          <w:szCs w:val="20"/>
          <w:lang w:val="en-GB"/>
        </w:rPr>
        <w:t xml:space="preserve">. The chip operates in the colliding configuration, producing a stable jet with 5 </w:t>
      </w:r>
      <w:r>
        <w:rPr>
          <w:rFonts w:ascii="Times New Roman" w:hAnsi="Times New Roman" w:cs="Times New Roman"/>
          <w:i/>
          <w:szCs w:val="20"/>
          <w:lang w:val="en-GB"/>
        </w:rPr>
        <w:t>µ</w:t>
      </w:r>
      <w:r>
        <w:rPr>
          <w:rFonts w:ascii="Times New Roman" w:hAnsi="Times New Roman" w:cs="Times New Roman"/>
          <w:szCs w:val="20"/>
          <w:lang w:val="en-GB"/>
        </w:rPr>
        <w:t>m thickness at the centre of the leaf. The jet operates in vacuum and at room temperature, while the pressure in the chamber is maintained slightly above the vapor pressure of water (23 mbar at 20 degrees) to prevent the jet from freezing due to evaporative cooling.</w:t>
      </w:r>
    </w:p>
    <w:p w14:paraId="508A0E59" w14:textId="77777777" w:rsidR="004C321A" w:rsidRDefault="004C321A">
      <w:pPr>
        <w:spacing w:after="0" w:line="360" w:lineRule="auto"/>
        <w:ind w:left="0" w:firstLine="0"/>
        <w:rPr>
          <w:rFonts w:ascii="Times New Roman" w:hAnsi="Times New Roman" w:cs="Times New Roman"/>
          <w:b/>
          <w:szCs w:val="20"/>
          <w:lang w:val="en-GB"/>
        </w:rPr>
      </w:pPr>
    </w:p>
    <w:p w14:paraId="508A0E5A" w14:textId="77777777" w:rsidR="004C321A" w:rsidRDefault="00615AE7">
      <w:pPr>
        <w:spacing w:after="0" w:line="360" w:lineRule="auto"/>
        <w:ind w:left="0" w:firstLine="0"/>
        <w:rPr>
          <w:rFonts w:ascii="Times New Roman" w:hAnsi="Times New Roman" w:cs="Times New Roman"/>
          <w:b/>
          <w:sz w:val="28"/>
          <w:szCs w:val="28"/>
          <w:lang w:val="en-GB"/>
        </w:rPr>
      </w:pPr>
      <w:r>
        <w:rPr>
          <w:rFonts w:ascii="Times New Roman" w:hAnsi="Times New Roman" w:cs="Times New Roman"/>
          <w:b/>
          <w:sz w:val="28"/>
          <w:szCs w:val="28"/>
          <w:lang w:val="en-GB"/>
        </w:rPr>
        <w:t>Theory</w:t>
      </w:r>
    </w:p>
    <w:p w14:paraId="508A0E5B" w14:textId="1724347B" w:rsidR="004C321A" w:rsidRDefault="00615AE7">
      <w:pPr>
        <w:spacing w:after="136" w:line="360" w:lineRule="auto"/>
        <w:ind w:left="-5"/>
        <w:rPr>
          <w:rFonts w:ascii="Times New Roman" w:hAnsi="Times New Roman" w:cs="Times New Roman"/>
          <w:szCs w:val="20"/>
          <w:lang w:val="en-GB"/>
        </w:rPr>
      </w:pPr>
      <w:r>
        <w:rPr>
          <w:rFonts w:ascii="Times New Roman" w:hAnsi="Times New Roman" w:cs="Times New Roman"/>
          <w:szCs w:val="20"/>
          <w:lang w:val="en-GB"/>
        </w:rPr>
        <w:t>The ISRS signal has been interpreted using a diagrammatic semiclassical approach, based on a perturbative expansion of the density matrix, representing the matter. According to this model, the nonlinear polarization responsible for the ISRS process can be evaluated through a third-order expansion of the molecular density matrix in terms of the electric fields (the Raman pump and the probe). The various pathways contributing to the total spectroscopic response can then be depicted using Feynman diagrams</w:t>
      </w:r>
      <w:r>
        <w:fldChar w:fldCharType="begin"/>
      </w:r>
      <w:r w:rsidR="006101F9">
        <w:rPr>
          <w:rFonts w:ascii="Times New Roman" w:hAnsi="Times New Roman" w:cs="Times New Roman"/>
          <w:szCs w:val="20"/>
          <w:lang w:val="en-GB"/>
        </w:rPr>
        <w:instrText xml:space="preserve"> ADDIN ZOTERO_ITEM CSL_CITATION {"citationID":"xRW2IfuC","properties":{"formattedCitation":"\\super 42\\nosupersub{}","plainCitation":"42","noteIndex":0},"citationItems":[{"id":53,"uris":["http://zotero.org/users/local/Nn8W8n3U/items/AVALE4TR"],"itemData":{"id":53,"type":"article-journal","abstract":"A 2D broadband stimulated Raman concept within a loop diagram description. , We introduce a general theoretical description of non resonant impulsive femtosecond stimulated Raman spectroscopy in a multimode harmonic model. In this technique an ultrashort actinic pulse creates coherences of low frequency modes and is followed by a paired narrowband Raman pulse and a broadband probe pulse. Using closed-time-path-loop (CTPL) diagrams, the response on both the red and the blue sides of the broadband pulse with respect to the narrowband Raman pulse is calculated, the process couples high and low frequency modes, which share the same ground state. The transmitted intensity oscillates between the red and the blue side, while the total number of photons is conserved. The total energy of the probe signal is periodically modulated in time by the coherence created in the low frequency modes.","container-title":"Physical Chemistry Chemical Physics","DOI":"10.1039/C4CP05361C","ISSN":"1463-9076, 1463-9084","issue":"16","language":"en","page":"10454–10461","title":"Energy flow between spectral components in 2D broadband stimulated Raman spectroscopy","URL":"http://xlink.rsc.org/?DOI=C4CP05361C","volume":"17","author":[{"family":"Batignani","given":"G."},{"family":"Fumero","given":"G."},{"family":"Mukamel","given":"S."},{"family":"Scopigno","given":"T."}],"accessed":{"date-parts":[["2023",8,21]]},"issued":{"date-parts":[["2015"]]},"citation-key":"batignaniEnergyFlowSpectral2015"}}],"schema":"https://github.com/citation-style-language/schema/raw/master/csl-citation.json"} </w:instrText>
      </w:r>
      <w:r>
        <w:rPr>
          <w:rFonts w:ascii="Times New Roman" w:hAnsi="Times New Roman" w:cs="Times New Roman"/>
          <w:szCs w:val="20"/>
          <w:lang w:val="en-GB"/>
        </w:rPr>
        <w:fldChar w:fldCharType="separate"/>
      </w:r>
      <w:r w:rsidR="006101F9" w:rsidRPr="00D57525">
        <w:rPr>
          <w:rFonts w:ascii="Times New Roman" w:hAnsi="Times New Roman" w:cs="Times New Roman"/>
          <w:kern w:val="0"/>
          <w:vertAlign w:val="superscript"/>
          <w:lang w:val="en-GB"/>
        </w:rPr>
        <w:t>42</w:t>
      </w:r>
      <w:r>
        <w:rPr>
          <w:rFonts w:ascii="Times New Roman" w:hAnsi="Times New Roman" w:cs="Times New Roman"/>
          <w:szCs w:val="20"/>
          <w:lang w:val="en-GB"/>
        </w:rPr>
        <w:fldChar w:fldCharType="end"/>
      </w:r>
      <w:r>
        <w:rPr>
          <w:rFonts w:ascii="Times New Roman" w:hAnsi="Times New Roman" w:cs="Times New Roman"/>
          <w:szCs w:val="20"/>
          <w:lang w:val="en-GB"/>
        </w:rPr>
        <w:t xml:space="preserve">  (Fig. 2d and 2e). This approach allows for the dissection of different spectroscopic pathways contributing to the nonlinear response as a function of the probe wavelength. The coherent part of the signal is modelled using Eqs</w:t>
      </w:r>
      <w:r w:rsidR="00564602">
        <w:rPr>
          <w:rFonts w:ascii="Times New Roman" w:hAnsi="Times New Roman" w:cs="Times New Roman"/>
          <w:szCs w:val="20"/>
          <w:lang w:val="en-GB"/>
        </w:rPr>
        <w:t xml:space="preserve"> </w:t>
      </w:r>
      <w:r>
        <w:rPr>
          <w:rFonts w:ascii="Times New Roman" w:hAnsi="Times New Roman" w:cs="Times New Roman"/>
          <w:szCs w:val="20"/>
          <w:lang w:val="en-GB"/>
        </w:rPr>
        <w:t xml:space="preserve">1 and 2, which describe the oscillatory signal in the red- and blue side of the spectrum, respectively. A detailed description of the theoretical framework is presented in Supplementary </w:t>
      </w:r>
      <w:r w:rsidR="00564602">
        <w:rPr>
          <w:rFonts w:ascii="Times New Roman" w:hAnsi="Times New Roman" w:cs="Times New Roman"/>
          <w:szCs w:val="20"/>
          <w:lang w:val="en-GB"/>
        </w:rPr>
        <w:t>Note 5</w:t>
      </w:r>
      <w:r>
        <w:rPr>
          <w:rFonts w:ascii="Times New Roman" w:hAnsi="Times New Roman" w:cs="Times New Roman"/>
          <w:szCs w:val="20"/>
          <w:lang w:val="en-GB"/>
        </w:rPr>
        <w:t>.</w:t>
      </w:r>
    </w:p>
    <w:p w14:paraId="508A0E5C" w14:textId="77777777" w:rsidR="004C321A" w:rsidRDefault="00615AE7">
      <w:pPr>
        <w:tabs>
          <w:tab w:val="center" w:pos="4526"/>
          <w:tab w:val="right" w:pos="9026"/>
        </w:tabs>
        <w:spacing w:after="72" w:line="360" w:lineRule="auto"/>
        <w:ind w:left="0" w:right="-15" w:firstLine="0"/>
        <w:jc w:val="left"/>
        <w:rPr>
          <w:rFonts w:ascii="Times New Roman" w:hAnsi="Times New Roman" w:cs="Times New Roman"/>
          <w:szCs w:val="20"/>
          <w:lang w:val="en-GB"/>
        </w:rPr>
      </w:pPr>
      <w:r>
        <w:rPr>
          <w:rFonts w:ascii="Times New Roman" w:eastAsia="Calibri" w:hAnsi="Times New Roman" w:cs="Times New Roman"/>
          <w:szCs w:val="20"/>
          <w:lang w:val="en-GB"/>
        </w:rPr>
        <w:tab/>
      </w:r>
      <w:r>
        <w:rPr>
          <w:noProof/>
        </w:rPr>
        <w:drawing>
          <wp:inline distT="0" distB="0" distL="0" distR="0" wp14:anchorId="508A0EA7" wp14:editId="508A0EA8">
            <wp:extent cx="4198620" cy="749300"/>
            <wp:effectExtent l="0" t="0" r="0" b="0"/>
            <wp:docPr id="1" name="Grafik 1" descr="Ein Bild, das Text, Schrift, Hand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Handschrift, weiß enthält.&#10;&#10;KI-generierte Inhalte können fehlerhaft sein."/>
                    <pic:cNvPicPr>
                      <a:picLocks noChangeAspect="1" noChangeArrowheads="1"/>
                    </pic:cNvPicPr>
                  </pic:nvPicPr>
                  <pic:blipFill>
                    <a:blip r:embed="rId11"/>
                    <a:stretch>
                      <a:fillRect/>
                    </a:stretch>
                  </pic:blipFill>
                  <pic:spPr bwMode="auto">
                    <a:xfrm>
                      <a:off x="0" y="0"/>
                      <a:ext cx="4198620" cy="749300"/>
                    </a:xfrm>
                    <a:prstGeom prst="rect">
                      <a:avLst/>
                    </a:prstGeom>
                  </pic:spPr>
                </pic:pic>
              </a:graphicData>
            </a:graphic>
          </wp:inline>
        </w:drawing>
      </w:r>
      <w:r>
        <w:rPr>
          <w:rFonts w:ascii="Times New Roman" w:hAnsi="Times New Roman" w:cs="Times New Roman"/>
          <w:szCs w:val="20"/>
          <w:lang w:val="en-GB"/>
        </w:rPr>
        <w:tab/>
        <w:t>(1)</w:t>
      </w:r>
    </w:p>
    <w:p w14:paraId="508A0E5D" w14:textId="77777777" w:rsidR="004C321A" w:rsidRDefault="00615AE7">
      <w:pPr>
        <w:spacing w:after="3" w:line="360" w:lineRule="auto"/>
        <w:ind w:left="-5" w:right="1906"/>
        <w:rPr>
          <w:rFonts w:ascii="Times New Roman" w:hAnsi="Times New Roman" w:cs="Times New Roman"/>
          <w:szCs w:val="20"/>
          <w:lang w:val="en-GB"/>
        </w:rPr>
      </w:pPr>
      <w:r>
        <w:rPr>
          <w:noProof/>
        </w:rPr>
        <w:drawing>
          <wp:anchor distT="0" distB="0" distL="114300" distR="114300" simplePos="0" relativeHeight="7" behindDoc="0" locked="0" layoutInCell="0" allowOverlap="1" wp14:anchorId="508A0EA9" wp14:editId="508A0EAA">
            <wp:simplePos x="0" y="0"/>
            <wp:positionH relativeFrom="margin">
              <wp:posOffset>868045</wp:posOffset>
            </wp:positionH>
            <wp:positionV relativeFrom="paragraph">
              <wp:posOffset>99695</wp:posOffset>
            </wp:positionV>
            <wp:extent cx="4095750" cy="548640"/>
            <wp:effectExtent l="0" t="0" r="0" b="0"/>
            <wp:wrapSquare wrapText="bothSides"/>
            <wp:docPr id="2" name="Image2" descr="Ein Bild, das Text, Schrift, weiß,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Ein Bild, das Text, Schrift, weiß, Reihe enthält.&#10;&#10;KI-generierte Inhalte können fehlerhaft sein."/>
                    <pic:cNvPicPr>
                      <a:picLocks noChangeAspect="1" noChangeArrowheads="1"/>
                    </pic:cNvPicPr>
                  </pic:nvPicPr>
                  <pic:blipFill>
                    <a:blip r:embed="rId12"/>
                    <a:stretch>
                      <a:fillRect/>
                    </a:stretch>
                  </pic:blipFill>
                  <pic:spPr bwMode="auto">
                    <a:xfrm>
                      <a:off x="0" y="0"/>
                      <a:ext cx="4095750" cy="548640"/>
                    </a:xfrm>
                    <a:prstGeom prst="rect">
                      <a:avLst/>
                    </a:prstGeom>
                  </pic:spPr>
                </pic:pic>
              </a:graphicData>
            </a:graphic>
          </wp:anchor>
        </w:drawing>
      </w:r>
      <w:r>
        <w:rPr>
          <w:rFonts w:ascii="Times New Roman" w:hAnsi="Times New Roman" w:cs="Times New Roman"/>
          <w:szCs w:val="20"/>
          <w:lang w:val="en-GB"/>
        </w:rPr>
        <w:t xml:space="preserve">and                          </w:t>
      </w:r>
    </w:p>
    <w:p w14:paraId="508A0E5E" w14:textId="77777777" w:rsidR="004C321A" w:rsidRDefault="00615AE7">
      <w:pPr>
        <w:spacing w:after="3" w:line="360" w:lineRule="auto"/>
        <w:ind w:left="8787" w:right="1906" w:firstLine="0"/>
        <w:rPr>
          <w:rFonts w:ascii="Times New Roman" w:eastAsia="Calibri" w:hAnsi="Times New Roman" w:cs="Times New Roman"/>
          <w:szCs w:val="20"/>
          <w:lang w:val="en-GB"/>
        </w:rPr>
      </w:pPr>
      <w:r>
        <w:rPr>
          <w:rFonts w:ascii="Times New Roman" w:eastAsia="Calibri" w:hAnsi="Times New Roman" w:cs="Times New Roman"/>
          <w:szCs w:val="20"/>
          <w:lang w:val="en-GB"/>
        </w:rPr>
        <w:t xml:space="preserve">              </w:t>
      </w:r>
    </w:p>
    <w:p w14:paraId="508A0E5F" w14:textId="77777777" w:rsidR="004C321A" w:rsidRDefault="004C321A">
      <w:pPr>
        <w:spacing w:after="3" w:line="360" w:lineRule="auto"/>
        <w:ind w:left="6666" w:right="1906" w:firstLine="0"/>
        <w:rPr>
          <w:rFonts w:ascii="Times New Roman" w:eastAsia="Calibri" w:hAnsi="Times New Roman" w:cs="Times New Roman"/>
          <w:szCs w:val="20"/>
          <w:lang w:val="en-GB"/>
        </w:rPr>
      </w:pPr>
    </w:p>
    <w:p w14:paraId="508A0E60" w14:textId="77777777" w:rsidR="004C321A" w:rsidRDefault="00615AE7">
      <w:pPr>
        <w:spacing w:after="3" w:line="360" w:lineRule="auto"/>
        <w:ind w:left="6666" w:right="1906" w:firstLine="0"/>
        <w:rPr>
          <w:rFonts w:ascii="Times New Roman" w:eastAsia="Calibri" w:hAnsi="Times New Roman" w:cs="Times New Roman"/>
          <w:szCs w:val="20"/>
          <w:lang w:val="en-GB"/>
        </w:rPr>
      </w:pPr>
      <w:r>
        <w:rPr>
          <w:rFonts w:ascii="Times New Roman" w:eastAsia="Calibri" w:hAnsi="Times New Roman" w:cs="Times New Roman"/>
          <w:noProof/>
          <w:szCs w:val="20"/>
          <w:lang w:val="en-GB"/>
        </w:rPr>
        <w:drawing>
          <wp:anchor distT="0" distB="0" distL="114300" distR="114300" simplePos="0" relativeHeight="8" behindDoc="0" locked="0" layoutInCell="0" allowOverlap="1" wp14:anchorId="508A0EAB" wp14:editId="508A0EAC">
            <wp:simplePos x="0" y="0"/>
            <wp:positionH relativeFrom="column">
              <wp:posOffset>2060575</wp:posOffset>
            </wp:positionH>
            <wp:positionV relativeFrom="paragraph">
              <wp:posOffset>104775</wp:posOffset>
            </wp:positionV>
            <wp:extent cx="1374775" cy="365760"/>
            <wp:effectExtent l="0" t="0" r="0" b="0"/>
            <wp:wrapSquare wrapText="bothSides"/>
            <wp:docPr id="3" name="Grafik 4" descr="Ein Bild, das Schrift, Handschrift, Reihe,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4" descr="Ein Bild, das Schrift, Handschrift, Reihe, Text enthält.&#10;&#10;KI-generierte Inhalte können fehlerhaft sein."/>
                    <pic:cNvPicPr>
                      <a:picLocks noChangeAspect="1" noChangeArrowheads="1"/>
                    </pic:cNvPicPr>
                  </pic:nvPicPr>
                  <pic:blipFill>
                    <a:blip r:embed="rId13"/>
                    <a:stretch>
                      <a:fillRect/>
                    </a:stretch>
                  </pic:blipFill>
                  <pic:spPr bwMode="auto">
                    <a:xfrm>
                      <a:off x="0" y="0"/>
                      <a:ext cx="1374775" cy="365760"/>
                    </a:xfrm>
                    <a:prstGeom prst="rect">
                      <a:avLst/>
                    </a:prstGeom>
                  </pic:spPr>
                </pic:pic>
              </a:graphicData>
            </a:graphic>
          </wp:anchor>
        </w:drawing>
      </w:r>
    </w:p>
    <w:p w14:paraId="508A0E61" w14:textId="77777777" w:rsidR="004C321A" w:rsidRDefault="00615AE7">
      <w:pPr>
        <w:spacing w:after="3" w:line="360" w:lineRule="auto"/>
        <w:ind w:left="6666" w:right="1906" w:firstLine="0"/>
        <w:rPr>
          <w:rFonts w:ascii="Times New Roman" w:hAnsi="Times New Roman" w:cs="Times New Roman"/>
          <w:szCs w:val="20"/>
          <w:lang w:val="en-GB"/>
        </w:rPr>
      </w:pPr>
      <w:r>
        <w:rPr>
          <w:rFonts w:ascii="Times New Roman" w:eastAsia="Calibri" w:hAnsi="Times New Roman" w:cs="Times New Roman"/>
          <w:szCs w:val="20"/>
          <w:lang w:val="en-GB"/>
        </w:rPr>
        <w:t xml:space="preserve">(2)        </w:t>
      </w:r>
      <w:r>
        <w:rPr>
          <w:rFonts w:ascii="Times New Roman" w:hAnsi="Times New Roman" w:cs="Times New Roman"/>
          <w:szCs w:val="20"/>
          <w:lang w:val="en-GB"/>
        </w:rPr>
        <w:t xml:space="preserve">             </w:t>
      </w:r>
    </w:p>
    <w:p w14:paraId="508A0E62" w14:textId="77777777" w:rsidR="004C321A" w:rsidRDefault="00615AE7">
      <w:pPr>
        <w:spacing w:after="3" w:line="360" w:lineRule="auto"/>
        <w:ind w:right="1906"/>
        <w:rPr>
          <w:rFonts w:ascii="Times New Roman" w:hAnsi="Times New Roman" w:cs="Times New Roman"/>
          <w:szCs w:val="20"/>
          <w:lang w:val="en-GB"/>
        </w:rPr>
      </w:pPr>
      <w:r>
        <w:rPr>
          <w:rFonts w:ascii="Times New Roman" w:hAnsi="Times New Roman" w:cs="Times New Roman"/>
          <w:szCs w:val="20"/>
          <w:lang w:val="en-GB"/>
        </w:rPr>
        <w:t xml:space="preserve">                                                                                                                                                               </w:t>
      </w:r>
    </w:p>
    <w:p w14:paraId="508A0E63" w14:textId="3DB59BBC" w:rsidR="004C321A" w:rsidRDefault="00615AE7">
      <w:pPr>
        <w:spacing w:line="360" w:lineRule="auto"/>
        <w:ind w:left="-15" w:firstLine="299"/>
        <w:rPr>
          <w:rFonts w:ascii="Times New Roman" w:hAnsi="Times New Roman" w:cs="Times New Roman"/>
          <w:szCs w:val="20"/>
          <w:lang w:val="en-GB"/>
        </w:rPr>
      </w:pPr>
      <w:r>
        <w:rPr>
          <w:rFonts w:ascii="Times New Roman" w:hAnsi="Times New Roman" w:cs="Times New Roman"/>
          <w:szCs w:val="20"/>
          <w:lang w:val="en-GB"/>
        </w:rPr>
        <w:t xml:space="preserve">Eqs 1 and 2 describe two classes of signals at a given probe frequency </w:t>
      </w:r>
      <w:r>
        <w:rPr>
          <w:rFonts w:ascii="Times New Roman" w:hAnsi="Times New Roman" w:cs="Times New Roman"/>
          <w:i/>
          <w:szCs w:val="20"/>
        </w:rPr>
        <w:t>ω</w:t>
      </w:r>
      <w:r>
        <w:rPr>
          <w:rFonts w:ascii="Times New Roman" w:hAnsi="Times New Roman" w:cs="Times New Roman"/>
          <w:szCs w:val="20"/>
          <w:lang w:val="en-GB"/>
        </w:rPr>
        <w:t xml:space="preserve">, which are centred at </w:t>
      </w:r>
      <w:r>
        <w:rPr>
          <w:rFonts w:ascii="Times New Roman" w:hAnsi="Times New Roman" w:cs="Times New Roman"/>
          <w:i/>
          <w:szCs w:val="20"/>
        </w:rPr>
        <w:t>ω</w:t>
      </w:r>
      <w:r>
        <w:rPr>
          <w:rFonts w:ascii="Times New Roman" w:hAnsi="Times New Roman" w:cs="Times New Roman"/>
          <w:i/>
          <w:szCs w:val="20"/>
          <w:vertAlign w:val="subscript"/>
          <w:lang w:val="en-GB"/>
        </w:rPr>
        <w:t xml:space="preserve">eg </w:t>
      </w:r>
      <w:r>
        <w:rPr>
          <w:rFonts w:ascii="Times New Roman" w:hAnsi="Times New Roman" w:cs="Times New Roman"/>
          <w:szCs w:val="20"/>
          <w:lang w:val="en-GB"/>
        </w:rPr>
        <w:t xml:space="preserve">and </w:t>
      </w:r>
      <w:r>
        <w:rPr>
          <w:rFonts w:ascii="Times New Roman" w:hAnsi="Times New Roman" w:cs="Times New Roman"/>
          <w:i/>
          <w:szCs w:val="20"/>
        </w:rPr>
        <w:t>ω</w:t>
      </w:r>
      <w:r>
        <w:rPr>
          <w:rFonts w:ascii="Times New Roman" w:hAnsi="Times New Roman" w:cs="Times New Roman"/>
          <w:i/>
          <w:szCs w:val="20"/>
          <w:vertAlign w:val="subscript"/>
          <w:lang w:val="en-GB"/>
        </w:rPr>
        <w:t>eg</w:t>
      </w:r>
      <w:r>
        <w:rPr>
          <w:rFonts w:ascii="Times New Roman" w:hAnsi="Times New Roman" w:cs="Times New Roman"/>
          <w:szCs w:val="20"/>
          <w:lang w:val="en-GB"/>
        </w:rPr>
        <w:t xml:space="preserve">′, respectively, and are proportional to the amplitude of </w:t>
      </w:r>
      <w:r w:rsidRPr="000E7398">
        <w:rPr>
          <w:rFonts w:ascii="Times New Roman" w:hAnsi="Times New Roman" w:cs="Times New Roman"/>
          <w:szCs w:val="20"/>
          <w:lang w:val="en-GB"/>
        </w:rPr>
        <w:t xml:space="preserve">the probe </w:t>
      </w:r>
      <w:r w:rsidR="00D64C8B" w:rsidRPr="000E7398">
        <w:rPr>
          <w:rFonts w:ascii="Times New Roman" w:hAnsi="Times New Roman" w:cs="Times New Roman"/>
          <w:szCs w:val="20"/>
          <w:lang w:val="en-GB"/>
        </w:rPr>
        <w:t>E</w:t>
      </w:r>
      <w:r w:rsidR="00D64C8B" w:rsidRPr="000E7398">
        <w:rPr>
          <w:rFonts w:ascii="Times New Roman" w:hAnsi="Times New Roman" w:cs="Times New Roman"/>
          <w:szCs w:val="20"/>
          <w:vertAlign w:val="subscript"/>
          <w:lang w:val="en-GB"/>
        </w:rPr>
        <w:t>P</w:t>
      </w:r>
      <w:r w:rsidR="00036DE7" w:rsidRPr="000E7398">
        <w:rPr>
          <w:rFonts w:ascii="Times New Roman" w:hAnsi="Times New Roman" w:cs="Times New Roman"/>
          <w:szCs w:val="20"/>
          <w:vertAlign w:val="subscript"/>
          <w:lang w:val="en-GB"/>
        </w:rPr>
        <w:t xml:space="preserve"> </w:t>
      </w:r>
      <w:r w:rsidR="001F406A" w:rsidRPr="000E7398">
        <w:rPr>
          <w:rFonts w:ascii="Times New Roman" w:hAnsi="Times New Roman" w:cs="Times New Roman"/>
          <w:szCs w:val="20"/>
          <w:lang w:val="en-GB"/>
        </w:rPr>
        <w:t>and of its complex conjugate E</w:t>
      </w:r>
      <w:r w:rsidR="007D4877" w:rsidRPr="000E7398">
        <w:rPr>
          <w:rFonts w:ascii="Times New Roman" w:hAnsi="Times New Roman" w:cs="Times New Roman"/>
          <w:szCs w:val="20"/>
          <w:vertAlign w:val="subscript"/>
          <w:lang w:val="en-GB"/>
        </w:rPr>
        <w:t>P</w:t>
      </w:r>
      <w:r w:rsidR="007D4877" w:rsidRPr="000E7398">
        <w:rPr>
          <w:rFonts w:ascii="Times New Roman" w:hAnsi="Times New Roman" w:cs="Times New Roman"/>
          <w:szCs w:val="20"/>
          <w:vertAlign w:val="superscript"/>
          <w:lang w:val="en-GB"/>
        </w:rPr>
        <w:t>*</w:t>
      </w:r>
      <w:r w:rsidRPr="000E7398">
        <w:rPr>
          <w:rFonts w:ascii="Times New Roman" w:hAnsi="Times New Roman" w:cs="Times New Roman"/>
          <w:szCs w:val="20"/>
          <w:lang w:val="en-GB"/>
        </w:rPr>
        <w:t>at frequencies that are red (</w:t>
      </w:r>
      <w:r w:rsidRPr="000E7398">
        <w:rPr>
          <w:rFonts w:ascii="Times New Roman" w:hAnsi="Times New Roman" w:cs="Times New Roman"/>
          <w:i/>
          <w:szCs w:val="20"/>
          <w:lang w:val="en-GB"/>
        </w:rPr>
        <w:t>S</w:t>
      </w:r>
      <w:r w:rsidRPr="000E7398">
        <w:rPr>
          <w:rFonts w:ascii="Times New Roman" w:hAnsi="Times New Roman" w:cs="Times New Roman"/>
          <w:i/>
          <w:szCs w:val="20"/>
          <w:vertAlign w:val="subscript"/>
          <w:lang w:val="en-GB"/>
        </w:rPr>
        <w:t>A</w:t>
      </w:r>
      <w:r w:rsidRPr="000E7398">
        <w:rPr>
          <w:rFonts w:ascii="Times New Roman" w:hAnsi="Times New Roman" w:cs="Times New Roman"/>
          <w:szCs w:val="20"/>
          <w:lang w:val="en-GB"/>
        </w:rPr>
        <w:t>) or blue-shifted (</w:t>
      </w:r>
      <w:r w:rsidRPr="000E7398">
        <w:rPr>
          <w:rFonts w:ascii="Times New Roman" w:hAnsi="Times New Roman" w:cs="Times New Roman"/>
          <w:i/>
          <w:szCs w:val="20"/>
          <w:lang w:val="en-GB"/>
        </w:rPr>
        <w:t>S</w:t>
      </w:r>
      <w:r w:rsidRPr="000E7398">
        <w:rPr>
          <w:rFonts w:ascii="Times New Roman" w:hAnsi="Times New Roman" w:cs="Times New Roman"/>
          <w:i/>
          <w:szCs w:val="20"/>
          <w:vertAlign w:val="subscript"/>
          <w:lang w:val="en-GB"/>
        </w:rPr>
        <w:t>B</w:t>
      </w:r>
      <w:r w:rsidRPr="000E7398">
        <w:rPr>
          <w:rFonts w:ascii="Times New Roman" w:hAnsi="Times New Roman" w:cs="Times New Roman"/>
          <w:szCs w:val="20"/>
          <w:lang w:val="en-GB"/>
        </w:rPr>
        <w:t xml:space="preserve">) by one vibrational quantum </w:t>
      </w:r>
      <w:r w:rsidRPr="000E7398">
        <w:rPr>
          <w:rFonts w:ascii="Times New Roman" w:hAnsi="Times New Roman" w:cs="Times New Roman"/>
          <w:i/>
          <w:szCs w:val="20"/>
        </w:rPr>
        <w:t>ω</w:t>
      </w:r>
      <w:r w:rsidRPr="000E7398">
        <w:rPr>
          <w:rFonts w:ascii="Times New Roman" w:hAnsi="Times New Roman" w:cs="Times New Roman"/>
          <w:i/>
          <w:szCs w:val="20"/>
          <w:vertAlign w:val="subscript"/>
          <w:lang w:val="en-GB"/>
        </w:rPr>
        <w:t>gg</w:t>
      </w:r>
      <w:r w:rsidRPr="000E7398">
        <w:rPr>
          <w:rFonts w:ascii="Times New Roman" w:hAnsi="Times New Roman" w:cs="Times New Roman"/>
          <w:szCs w:val="20"/>
          <w:vertAlign w:val="subscript"/>
          <w:lang w:val="en-GB"/>
        </w:rPr>
        <w:t>′</w:t>
      </w:r>
      <w:r w:rsidRPr="000E7398">
        <w:rPr>
          <w:rFonts w:ascii="Times New Roman" w:hAnsi="Times New Roman" w:cs="Times New Roman"/>
          <w:szCs w:val="20"/>
          <w:lang w:val="en-GB"/>
        </w:rPr>
        <w:t xml:space="preserve"> relative to the measured probe frequency.</w:t>
      </w:r>
      <w:r w:rsidR="00A82FF5" w:rsidRPr="000E7398">
        <w:rPr>
          <w:rFonts w:ascii="Times New Roman" w:hAnsi="Times New Roman" w:cs="Times New Roman"/>
          <w:szCs w:val="20"/>
          <w:lang w:val="en-GB"/>
        </w:rPr>
        <w:t xml:space="preserve"> Additionally, </w:t>
      </w:r>
      <w:r w:rsidR="00597599" w:rsidRPr="000E7398">
        <w:rPr>
          <w:rFonts w:ascii="Times New Roman" w:hAnsi="Times New Roman" w:cs="Times New Roman"/>
          <w:szCs w:val="20"/>
          <w:lang w:val="en-GB"/>
        </w:rPr>
        <w:t>S</w:t>
      </w:r>
      <w:r w:rsidR="00597599" w:rsidRPr="000E7398">
        <w:rPr>
          <w:rFonts w:ascii="Times New Roman" w:hAnsi="Times New Roman" w:cs="Times New Roman"/>
          <w:szCs w:val="20"/>
          <w:vertAlign w:val="subscript"/>
          <w:lang w:val="en-GB"/>
        </w:rPr>
        <w:t>A</w:t>
      </w:r>
      <w:r w:rsidR="00597599" w:rsidRPr="000E7398">
        <w:rPr>
          <w:rFonts w:ascii="Times New Roman" w:hAnsi="Times New Roman" w:cs="Times New Roman"/>
          <w:szCs w:val="20"/>
          <w:lang w:val="en-GB"/>
        </w:rPr>
        <w:t xml:space="preserve"> and S</w:t>
      </w:r>
      <w:r w:rsidR="00597599" w:rsidRPr="000E7398">
        <w:rPr>
          <w:rFonts w:ascii="Times New Roman" w:hAnsi="Times New Roman" w:cs="Times New Roman"/>
          <w:szCs w:val="20"/>
          <w:vertAlign w:val="subscript"/>
          <w:lang w:val="en-GB"/>
        </w:rPr>
        <w:t>B</w:t>
      </w:r>
      <w:r w:rsidR="00597599" w:rsidRPr="000E7398">
        <w:rPr>
          <w:rFonts w:ascii="Times New Roman" w:hAnsi="Times New Roman" w:cs="Times New Roman"/>
          <w:szCs w:val="20"/>
          <w:lang w:val="en-GB"/>
        </w:rPr>
        <w:t xml:space="preserve"> </w:t>
      </w:r>
      <w:r w:rsidR="0083571D" w:rsidRPr="000E7398">
        <w:rPr>
          <w:rFonts w:ascii="Times New Roman" w:hAnsi="Times New Roman" w:cs="Times New Roman"/>
          <w:szCs w:val="20"/>
          <w:lang w:val="en-GB"/>
        </w:rPr>
        <w:t>depend on the probe intensity I</w:t>
      </w:r>
      <w:r w:rsidR="0083571D" w:rsidRPr="000E7398">
        <w:rPr>
          <w:rFonts w:ascii="Times New Roman" w:hAnsi="Times New Roman" w:cs="Times New Roman"/>
          <w:szCs w:val="20"/>
          <w:vertAlign w:val="subscript"/>
          <w:lang w:val="en-GB"/>
        </w:rPr>
        <w:t>P</w:t>
      </w:r>
      <w:r w:rsidR="0083571D" w:rsidRPr="000E7398">
        <w:rPr>
          <w:rFonts w:ascii="Times New Roman" w:hAnsi="Times New Roman" w:cs="Times New Roman"/>
          <w:szCs w:val="20"/>
          <w:lang w:val="en-GB"/>
        </w:rPr>
        <w:t>(</w:t>
      </w:r>
      <w:r w:rsidR="0083571D" w:rsidRPr="000E7398">
        <w:rPr>
          <w:rFonts w:ascii="Times New Roman" w:hAnsi="Times New Roman" w:cs="Times New Roman"/>
          <w:szCs w:val="20"/>
          <w:lang w:val="en-GB"/>
        </w:rPr>
        <w:sym w:font="Symbol" w:char="F077"/>
      </w:r>
      <w:r w:rsidR="0083571D" w:rsidRPr="000E7398">
        <w:rPr>
          <w:rFonts w:ascii="Times New Roman" w:hAnsi="Times New Roman" w:cs="Times New Roman"/>
          <w:szCs w:val="20"/>
          <w:lang w:val="en-GB"/>
        </w:rPr>
        <w:t>)</w:t>
      </w:r>
      <w:r w:rsidR="00FC3DF4" w:rsidRPr="000E7398">
        <w:rPr>
          <w:rFonts w:ascii="Times New Roman" w:hAnsi="Times New Roman" w:cs="Times New Roman"/>
          <w:szCs w:val="20"/>
          <w:lang w:val="en-GB"/>
        </w:rPr>
        <w:t xml:space="preserve"> and the</w:t>
      </w:r>
      <w:r w:rsidR="007C6CFF" w:rsidRPr="000E7398">
        <w:rPr>
          <w:rFonts w:ascii="Times New Roman" w:hAnsi="Times New Roman" w:cs="Times New Roman"/>
          <w:szCs w:val="20"/>
          <w:lang w:val="en-GB"/>
        </w:rPr>
        <w:t xml:space="preserve"> Fourier transform of the pump</w:t>
      </w:r>
      <w:r w:rsidR="00FC3DF4" w:rsidRPr="000E7398">
        <w:rPr>
          <w:rFonts w:ascii="Times New Roman" w:hAnsi="Times New Roman" w:cs="Times New Roman"/>
          <w:szCs w:val="20"/>
          <w:lang w:val="en-GB"/>
        </w:rPr>
        <w:t xml:space="preserve"> </w:t>
      </w:r>
      <w:r w:rsidR="004A68BD" w:rsidRPr="000E7398">
        <w:rPr>
          <w:rFonts w:ascii="Times New Roman" w:hAnsi="Times New Roman" w:cs="Times New Roman"/>
          <w:szCs w:val="20"/>
          <w:lang w:val="en-GB"/>
        </w:rPr>
        <w:t xml:space="preserve">intensity profile </w:t>
      </w:r>
      <m:oMath>
        <m:acc>
          <m:accPr>
            <m:ctrlPr>
              <w:rPr>
                <w:rFonts w:ascii="Cambria Math" w:hAnsi="Cambria Math" w:cs="Times New Roman"/>
                <w:i/>
                <w:szCs w:val="20"/>
                <w:lang w:val="en-GB"/>
              </w:rPr>
            </m:ctrlPr>
          </m:accPr>
          <m:e>
            <m:sSubSup>
              <m:sSubSupPr>
                <m:ctrlPr>
                  <w:rPr>
                    <w:rFonts w:ascii="Cambria Math" w:hAnsi="Cambria Math" w:cs="Times New Roman"/>
                    <w:i/>
                    <w:szCs w:val="20"/>
                    <w:lang w:val="en-GB"/>
                  </w:rPr>
                </m:ctrlPr>
              </m:sSubSupPr>
              <m:e>
                <m:r>
                  <w:rPr>
                    <w:rFonts w:ascii="Cambria Math" w:hAnsi="Cambria Math" w:cs="Times New Roman"/>
                    <w:szCs w:val="20"/>
                    <w:lang w:val="en-GB"/>
                  </w:rPr>
                  <m:t>I</m:t>
                </m:r>
              </m:e>
              <m:sub>
                <m:r>
                  <w:rPr>
                    <w:rFonts w:ascii="Cambria Math" w:hAnsi="Cambria Math" w:cs="Times New Roman"/>
                    <w:szCs w:val="20"/>
                    <w:lang w:val="en-GB"/>
                  </w:rPr>
                  <m:t>R</m:t>
                </m:r>
              </m:sub>
              <m:sup>
                <m:d>
                  <m:dPr>
                    <m:ctrlPr>
                      <w:rPr>
                        <w:rFonts w:ascii="Cambria Math" w:hAnsi="Cambria Math" w:cs="Times New Roman"/>
                        <w:i/>
                        <w:szCs w:val="20"/>
                        <w:lang w:val="en-GB"/>
                      </w:rPr>
                    </m:ctrlPr>
                  </m:dPr>
                  <m:e>
                    <m:r>
                      <w:rPr>
                        <w:rFonts w:ascii="Cambria Math" w:hAnsi="Cambria Math" w:cs="Times New Roman"/>
                        <w:szCs w:val="20"/>
                        <w:lang w:val="en-GB"/>
                      </w:rPr>
                      <m:t>0</m:t>
                    </m:r>
                  </m:e>
                </m:d>
              </m:sup>
            </m:sSubSup>
            <m:r>
              <w:rPr>
                <w:rFonts w:ascii="Cambria Math" w:hAnsi="Cambria Math" w:cs="Times New Roman"/>
                <w:szCs w:val="20"/>
                <w:lang w:val="en-GB"/>
              </w:rPr>
              <m:t>(</m:t>
            </m:r>
            <m:r>
              <w:rPr>
                <w:rFonts w:ascii="Cambria Math" w:hAnsi="Cambria Math" w:cs="Times New Roman"/>
                <w:i/>
                <w:szCs w:val="20"/>
                <w:lang w:val="en-GB"/>
              </w:rPr>
              <w:sym w:font="Symbol" w:char="F077"/>
            </m:r>
            <m:r>
              <w:rPr>
                <w:rFonts w:ascii="Cambria Math" w:hAnsi="Cambria Math" w:cs="Times New Roman"/>
                <w:szCs w:val="20"/>
                <w:lang w:val="en-GB"/>
              </w:rPr>
              <m:t>)</m:t>
            </m:r>
          </m:e>
        </m:acc>
      </m:oMath>
      <w:r w:rsidRPr="000E7398">
        <w:rPr>
          <w:rFonts w:ascii="Times New Roman" w:hAnsi="Times New Roman" w:cs="Times New Roman"/>
          <w:szCs w:val="20"/>
          <w:lang w:val="en-GB"/>
        </w:rPr>
        <w:t xml:space="preserve"> </w:t>
      </w:r>
      <w:r w:rsidR="00E576B3" w:rsidRPr="000E7398">
        <w:rPr>
          <w:rFonts w:ascii="Times New Roman" w:hAnsi="Times New Roman" w:cs="Times New Roman"/>
          <w:szCs w:val="20"/>
          <w:lang w:val="en-GB"/>
        </w:rPr>
        <w:t xml:space="preserve">and on the molecular characteristics </w:t>
      </w:r>
      <w:r w:rsidR="00C36C78" w:rsidRPr="000E7398">
        <w:rPr>
          <w:rFonts w:ascii="Times New Roman" w:hAnsi="Times New Roman" w:cs="Times New Roman"/>
          <w:szCs w:val="20"/>
          <w:lang w:val="en-GB"/>
        </w:rPr>
        <w:t>via the derivative of the molecular polarizability</w:t>
      </w:r>
      <w:r w:rsidR="009C4512" w:rsidRPr="000E7398">
        <w:rPr>
          <w:rFonts w:ascii="Times New Roman" w:hAnsi="Times New Roman" w:cs="Times New Roman"/>
          <w:szCs w:val="20"/>
          <w:lang w:val="en-GB"/>
        </w:rPr>
        <w:t xml:space="preserve"> </w:t>
      </w:r>
      <w:r w:rsidR="009C4512" w:rsidRPr="000E7398">
        <w:rPr>
          <w:rFonts w:ascii="Times New Roman" w:hAnsi="Times New Roman" w:cs="Times New Roman"/>
          <w:szCs w:val="20"/>
          <w:lang w:val="en-GB"/>
        </w:rPr>
        <w:sym w:font="Symbol" w:char="F061"/>
      </w:r>
      <w:r w:rsidR="00C36C78" w:rsidRPr="000E7398">
        <w:rPr>
          <w:rFonts w:ascii="Times New Roman" w:hAnsi="Times New Roman" w:cs="Times New Roman"/>
          <w:szCs w:val="20"/>
          <w:lang w:val="en-GB"/>
        </w:rPr>
        <w:t xml:space="preserve"> </w:t>
      </w:r>
      <w:r w:rsidR="009F1D45" w:rsidRPr="000E7398">
        <w:rPr>
          <w:rFonts w:ascii="Times New Roman" w:hAnsi="Times New Roman" w:cs="Times New Roman"/>
          <w:szCs w:val="20"/>
          <w:lang w:val="en-GB"/>
        </w:rPr>
        <w:t>with respect to the coordinate Q of the specific vibrational mode</w:t>
      </w:r>
      <w:r w:rsidR="002C35A0" w:rsidRPr="000E7398">
        <w:rPr>
          <w:rFonts w:ascii="Times New Roman" w:hAnsi="Times New Roman" w:cs="Times New Roman"/>
          <w:szCs w:val="20"/>
          <w:lang w:val="en-GB"/>
        </w:rPr>
        <w:t xml:space="preserve"> and the transition dipole moments </w:t>
      </w:r>
      <m:oMath>
        <m:sSub>
          <m:sSubPr>
            <m:ctrlPr>
              <w:rPr>
                <w:rFonts w:ascii="Cambria Math" w:hAnsi="Cambria Math" w:cs="Times New Roman"/>
                <w:i/>
                <w:szCs w:val="20"/>
                <w:lang w:val="en-GB"/>
              </w:rPr>
            </m:ctrlPr>
          </m:sSubPr>
          <m:e>
            <m:r>
              <w:rPr>
                <w:rFonts w:ascii="Cambria Math" w:hAnsi="Cambria Math" w:cs="Times New Roman"/>
                <w:szCs w:val="20"/>
                <w:lang w:val="en-GB"/>
              </w:rPr>
              <m:t>µ</m:t>
            </m:r>
          </m:e>
          <m:sub>
            <m:r>
              <w:rPr>
                <w:rFonts w:ascii="Cambria Math" w:hAnsi="Cambria Math" w:cs="Times New Roman"/>
                <w:szCs w:val="20"/>
                <w:lang w:val="en-GB"/>
              </w:rPr>
              <m:t>ge</m:t>
            </m:r>
          </m:sub>
        </m:sSub>
        <m:sSub>
          <m:sSubPr>
            <m:ctrlPr>
              <w:rPr>
                <w:rFonts w:ascii="Cambria Math" w:hAnsi="Cambria Math" w:cs="Times New Roman"/>
                <w:i/>
                <w:szCs w:val="20"/>
                <w:lang w:val="en-GB"/>
              </w:rPr>
            </m:ctrlPr>
          </m:sSubPr>
          <m:e>
            <m:r>
              <w:rPr>
                <w:rFonts w:ascii="Cambria Math" w:hAnsi="Cambria Math" w:cs="Times New Roman"/>
                <w:szCs w:val="20"/>
                <w:lang w:val="en-GB"/>
              </w:rPr>
              <m:t>µ</m:t>
            </m:r>
          </m:e>
          <m:sub>
            <m:r>
              <w:rPr>
                <w:rFonts w:ascii="Cambria Math" w:hAnsi="Cambria Math" w:cs="Times New Roman"/>
                <w:szCs w:val="20"/>
                <w:lang w:val="en-GB"/>
              </w:rPr>
              <m:t>e</m:t>
            </m:r>
            <m:sSup>
              <m:sSupPr>
                <m:ctrlPr>
                  <w:rPr>
                    <w:rFonts w:ascii="Cambria Math" w:hAnsi="Cambria Math" w:cs="Times New Roman"/>
                    <w:i/>
                    <w:szCs w:val="20"/>
                    <w:lang w:val="en-GB"/>
                  </w:rPr>
                </m:ctrlPr>
              </m:sSupPr>
              <m:e>
                <m:r>
                  <w:rPr>
                    <w:rFonts w:ascii="Cambria Math" w:hAnsi="Cambria Math" w:cs="Times New Roman"/>
                    <w:szCs w:val="20"/>
                    <w:lang w:val="en-GB"/>
                  </w:rPr>
                  <m:t>g</m:t>
                </m:r>
              </m:e>
              <m:sup>
                <m:r>
                  <w:rPr>
                    <w:rFonts w:ascii="Cambria Math" w:hAnsi="Cambria Math" w:cs="Times New Roman"/>
                    <w:szCs w:val="20"/>
                    <w:lang w:val="en-GB"/>
                  </w:rPr>
                  <m:t>'</m:t>
                </m:r>
              </m:sup>
            </m:sSup>
          </m:sub>
        </m:sSub>
      </m:oMath>
      <w:r w:rsidR="00550B0A" w:rsidRPr="000E7398">
        <w:rPr>
          <w:rFonts w:ascii="Times New Roman" w:hAnsi="Times New Roman" w:cs="Times New Roman"/>
          <w:szCs w:val="20"/>
          <w:lang w:val="en-GB"/>
        </w:rPr>
        <w:t xml:space="preserve">. </w:t>
      </w:r>
      <w:r w:rsidRPr="000E7398">
        <w:rPr>
          <w:rFonts w:ascii="Times New Roman" w:hAnsi="Times New Roman" w:cs="Times New Roman"/>
          <w:szCs w:val="20"/>
          <w:lang w:val="en-GB"/>
        </w:rPr>
        <w:t>For an electronically off-resonant probe</w:t>
      </w:r>
      <w:r w:rsidR="00B01537" w:rsidRPr="000E7398">
        <w:rPr>
          <w:rFonts w:ascii="Times New Roman" w:hAnsi="Times New Roman" w:cs="Times New Roman"/>
          <w:szCs w:val="20"/>
          <w:lang w:val="en-GB"/>
        </w:rPr>
        <w:t xml:space="preserve"> </w:t>
      </w:r>
      <w:r w:rsidRPr="000E7398">
        <w:rPr>
          <w:rFonts w:ascii="Times New Roman" w:hAnsi="Times New Roman" w:cs="Times New Roman"/>
          <w:szCs w:val="20"/>
          <w:lang w:val="en-GB"/>
        </w:rPr>
        <w:t xml:space="preserve">with transform-limited </w:t>
      </w:r>
      <w:r w:rsidR="00914EC6" w:rsidRPr="000E7398">
        <w:rPr>
          <w:rFonts w:ascii="Times New Roman" w:hAnsi="Times New Roman" w:cs="Times New Roman"/>
          <w:szCs w:val="20"/>
          <w:lang w:val="en-GB"/>
        </w:rPr>
        <w:t>duration</w:t>
      </w:r>
      <w:r w:rsidRPr="000E7398">
        <w:rPr>
          <w:rFonts w:ascii="Times New Roman" w:hAnsi="Times New Roman" w:cs="Times New Roman"/>
          <w:szCs w:val="20"/>
          <w:lang w:val="en-GB"/>
        </w:rPr>
        <w:t xml:space="preserve"> (C</w:t>
      </w:r>
      <w:r w:rsidRPr="000E7398">
        <w:rPr>
          <w:rFonts w:ascii="Times New Roman" w:hAnsi="Times New Roman" w:cs="Times New Roman"/>
          <w:szCs w:val="20"/>
          <w:vertAlign w:val="subscript"/>
          <w:lang w:val="en-GB"/>
        </w:rPr>
        <w:t>j</w:t>
      </w:r>
      <w:r w:rsidRPr="000E7398">
        <w:rPr>
          <w:rFonts w:ascii="Times New Roman" w:hAnsi="Times New Roman" w:cs="Times New Roman"/>
          <w:szCs w:val="20"/>
          <w:lang w:val="en-GB"/>
        </w:rPr>
        <w:t>=0 in Eq. 4,</w:t>
      </w:r>
      <w:r>
        <w:rPr>
          <w:rFonts w:ascii="Times New Roman" w:hAnsi="Times New Roman" w:cs="Times New Roman"/>
          <w:szCs w:val="20"/>
          <w:lang w:val="en-GB"/>
        </w:rPr>
        <w:t xml:space="preserve"> Supplementary Note </w:t>
      </w:r>
      <w:r w:rsidR="00564602">
        <w:rPr>
          <w:rFonts w:ascii="Times New Roman" w:hAnsi="Times New Roman" w:cs="Times New Roman"/>
          <w:szCs w:val="20"/>
          <w:lang w:val="en-GB"/>
        </w:rPr>
        <w:t>5</w:t>
      </w:r>
      <w:r>
        <w:rPr>
          <w:rFonts w:ascii="Times New Roman" w:hAnsi="Times New Roman" w:cs="Times New Roman"/>
          <w:szCs w:val="20"/>
          <w:lang w:val="en-GB"/>
        </w:rPr>
        <w:t xml:space="preserve">) and a flat probe spectral profile, these two signals generate time oscillations with the same amplitude but opposite phase; under these conditions, </w:t>
      </w:r>
      <w:r>
        <w:rPr>
          <w:rFonts w:ascii="Times New Roman" w:hAnsi="Times New Roman" w:cs="Times New Roman"/>
          <w:i/>
          <w:szCs w:val="20"/>
          <w:lang w:val="en-GB"/>
        </w:rPr>
        <w:t>S</w:t>
      </w:r>
      <w:r>
        <w:rPr>
          <w:rFonts w:ascii="Times New Roman" w:hAnsi="Times New Roman" w:cs="Times New Roman"/>
          <w:i/>
          <w:szCs w:val="20"/>
          <w:vertAlign w:val="subscript"/>
          <w:lang w:val="en-GB"/>
        </w:rPr>
        <w:t xml:space="preserve">A </w:t>
      </w:r>
      <w:r>
        <w:rPr>
          <w:rFonts w:ascii="Times New Roman" w:hAnsi="Times New Roman" w:cs="Times New Roman"/>
          <w:szCs w:val="20"/>
          <w:lang w:val="en-GB"/>
        </w:rPr>
        <w:t xml:space="preserve">and </w:t>
      </w:r>
      <w:r>
        <w:rPr>
          <w:rFonts w:ascii="Times New Roman" w:hAnsi="Times New Roman" w:cs="Times New Roman"/>
          <w:i/>
          <w:szCs w:val="20"/>
          <w:lang w:val="en-GB"/>
        </w:rPr>
        <w:t>S</w:t>
      </w:r>
      <w:r>
        <w:rPr>
          <w:rFonts w:ascii="Times New Roman" w:hAnsi="Times New Roman" w:cs="Times New Roman"/>
          <w:i/>
          <w:szCs w:val="20"/>
          <w:vertAlign w:val="subscript"/>
          <w:lang w:val="en-GB"/>
        </w:rPr>
        <w:t xml:space="preserve">B </w:t>
      </w:r>
      <w:r>
        <w:rPr>
          <w:rFonts w:ascii="Times New Roman" w:hAnsi="Times New Roman" w:cs="Times New Roman"/>
          <w:szCs w:val="20"/>
          <w:lang w:val="en-GB"/>
        </w:rPr>
        <w:t>interfere destructively, suppressing the ISRS signal</w:t>
      </w:r>
      <w:r>
        <w:rPr>
          <w:rFonts w:ascii="Times New Roman" w:hAnsi="Times New Roman" w:cs="Times New Roman"/>
          <w:kern w:val="0"/>
          <w:szCs w:val="20"/>
          <w:vertAlign w:val="superscript"/>
          <w:lang w:val="en-GB"/>
        </w:rPr>
        <w:t>21,</w:t>
      </w:r>
      <w:r>
        <w:fldChar w:fldCharType="begin"/>
      </w:r>
      <w:r w:rsidR="006101F9">
        <w:rPr>
          <w:rFonts w:ascii="Times New Roman" w:hAnsi="Times New Roman" w:cs="Times New Roman"/>
          <w:kern w:val="0"/>
          <w:szCs w:val="20"/>
          <w:vertAlign w:val="superscript"/>
          <w:lang w:val="en-GB"/>
        </w:rPr>
        <w:instrText xml:space="preserve"> ADDIN ZOTERO_ITEM CSL_CITATION {"citationID":"SiXxXp59","properties":{"formattedCitation":"\\super 30\\nosupersub{}","plainCitation":"30","noteIndex":0},"citationItems":[{"id":50,"uris":["http://zotero.org/users/local/Nn8W8n3U/items/VFE74Z55"],"itemData":{"id":50,"type":"article-journal","abstract":"Photophysical and photochemical processes are often dominated by molecular vibrations in various electronic states. Dissecting the corresponding, often overlapping, spectroscopic signals from diﬀerent electronic states is a challenge hampering their interpretation. Here we address impulsive stimulated Raman spectroscopy (ISRS), a powerful technique able to coherently stimulate and record Raman-active modes using broadband pulses. Using a quantum-mechanical treatment of the ISRS process, we show the mode-speciﬁc way the various spectral components of the broadband probe contribute to the signal generated at a given wavelength. We experimentally demonstrate how to manipulate the signal by varying the probe chirp and the phase-matching across the sample, thereby aﬀecting the relative phase between the various contributions to the signal. These novel control knobs allow us to selectively enhance desired vibrational features and distinguish spectral components arising from diﬀerent excited states.","container-title":"The Journal of Physical Chemistry Letters","DOI":"10.1021/acs.jpclett.6b03027","ISSN":"1948-7185, 1948-7185","issue":"5","language":"en","page":"966–974","title":"Manipulating Impulsive Stimulated Raman Spectroscopy with a Chirped Probe Pulse","URL":"https://pubs.acs.org/doi/10.1021/acs.jpclett.6b03027","volume":"8","author":[{"family":"Monacelli","given":"Lorenzo"},{"family":"Batignani","given":"Giovanni"},{"family":"Fumero","given":"Giuseppe"},{"family":"Ferrante","given":"Carino"},{"family":"Mukamel","given":"Shaul"},{"family":"Scopigno","given":"Tullio"}],"accessed":{"date-parts":[["2023",8,21]]},"issued":{"date-parts":[["2017",3]]},"citation-key":"monacelliManipulatingImpulsiveStimulated2017"}}],"schema":"https://github.com/citation-style-language/schema/raw/master/csl-citation.json"} </w:instrText>
      </w:r>
      <w:r>
        <w:rPr>
          <w:rFonts w:ascii="Times New Roman" w:hAnsi="Times New Roman" w:cs="Times New Roman"/>
          <w:kern w:val="0"/>
          <w:szCs w:val="20"/>
          <w:vertAlign w:val="superscript"/>
          <w:lang w:val="en-GB"/>
        </w:rPr>
        <w:fldChar w:fldCharType="separate"/>
      </w:r>
      <w:r w:rsidR="006101F9" w:rsidRPr="00D57525">
        <w:rPr>
          <w:rFonts w:ascii="Times New Roman" w:hAnsi="Times New Roman" w:cs="Times New Roman"/>
          <w:kern w:val="0"/>
          <w:vertAlign w:val="superscript"/>
          <w:lang w:val="en-GB"/>
        </w:rPr>
        <w:t>30</w:t>
      </w:r>
      <w:r>
        <w:rPr>
          <w:rFonts w:ascii="Times New Roman" w:hAnsi="Times New Roman" w:cs="Times New Roman"/>
          <w:kern w:val="0"/>
          <w:szCs w:val="20"/>
          <w:vertAlign w:val="superscript"/>
          <w:lang w:val="en-GB"/>
        </w:rPr>
        <w:fldChar w:fldCharType="end"/>
      </w:r>
      <w:r>
        <w:rPr>
          <w:rFonts w:ascii="Times New Roman" w:hAnsi="Times New Roman" w:cs="Times New Roman"/>
          <w:szCs w:val="20"/>
          <w:lang w:val="en-GB"/>
        </w:rPr>
        <w:t>.</w:t>
      </w:r>
    </w:p>
    <w:p w14:paraId="508A0E64" w14:textId="77777777" w:rsidR="004C321A" w:rsidRDefault="00615AE7">
      <w:pPr>
        <w:spacing w:after="0" w:line="360" w:lineRule="auto"/>
        <w:ind w:left="0" w:firstLine="0"/>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Acknowledgments</w:t>
      </w:r>
    </w:p>
    <w:p w14:paraId="508A0E65" w14:textId="1B4C32B2" w:rsidR="004C321A" w:rsidRDefault="00615AE7">
      <w:pPr>
        <w:spacing w:after="0" w:line="360" w:lineRule="auto"/>
        <w:ind w:left="0" w:firstLine="0"/>
        <w:rPr>
          <w:rFonts w:ascii="Times New Roman" w:hAnsi="Times New Roman" w:cs="Times New Roman"/>
          <w:bCs/>
          <w:szCs w:val="20"/>
          <w:lang w:val="en-GB"/>
        </w:rPr>
      </w:pPr>
      <w:r>
        <w:rPr>
          <w:rFonts w:ascii="Times New Roman" w:hAnsi="Times New Roman" w:cs="Times New Roman"/>
          <w:bCs/>
          <w:szCs w:val="20"/>
          <w:lang w:val="en-GB"/>
        </w:rPr>
        <w:t>H.-Y.C and M.C. acknowledge support by the ERC Advanced Grants DYNAMOX (n◦ 695197) and CHIRAX (n◦ 101095012). F.C. acknowledges funding from</w:t>
      </w:r>
      <w:r>
        <w:rPr>
          <w:lang w:val="en-US"/>
        </w:rPr>
        <w:t xml:space="preserve"> </w:t>
      </w:r>
      <w:r>
        <w:rPr>
          <w:rFonts w:ascii="Times New Roman" w:hAnsi="Times New Roman" w:cs="Times New Roman"/>
          <w:bCs/>
          <w:szCs w:val="20"/>
          <w:lang w:val="en-GB"/>
        </w:rPr>
        <w:t xml:space="preserve">Cluster of Excellence 'CUI: Advanced Imaging of Matter' of the Deutsche </w:t>
      </w:r>
      <w:proofErr w:type="spellStart"/>
      <w:r>
        <w:rPr>
          <w:rFonts w:ascii="Times New Roman" w:hAnsi="Times New Roman" w:cs="Times New Roman"/>
          <w:bCs/>
          <w:szCs w:val="20"/>
          <w:lang w:val="en-GB"/>
        </w:rPr>
        <w:t>Forschungsgemeinschaft</w:t>
      </w:r>
      <w:proofErr w:type="spellEnd"/>
      <w:r>
        <w:rPr>
          <w:rFonts w:ascii="Times New Roman" w:hAnsi="Times New Roman" w:cs="Times New Roman"/>
          <w:bCs/>
          <w:szCs w:val="20"/>
          <w:lang w:val="en-GB"/>
        </w:rPr>
        <w:t xml:space="preserve"> (DFG)—EXC 2056—project ID 390715994, the DFG—SFB-925—Project ID 170620586, the </w:t>
      </w:r>
      <w:proofErr w:type="spellStart"/>
      <w:r>
        <w:rPr>
          <w:rFonts w:ascii="Times New Roman" w:hAnsi="Times New Roman" w:cs="Times New Roman"/>
          <w:bCs/>
          <w:szCs w:val="20"/>
          <w:lang w:val="en-GB"/>
        </w:rPr>
        <w:t>Helmoltz</w:t>
      </w:r>
      <w:proofErr w:type="spellEnd"/>
      <w:r>
        <w:rPr>
          <w:rFonts w:ascii="Times New Roman" w:hAnsi="Times New Roman" w:cs="Times New Roman"/>
          <w:bCs/>
          <w:szCs w:val="20"/>
          <w:lang w:val="en-GB"/>
        </w:rPr>
        <w:t>-Lund International Graduate School (HELIOS), the Centre for Molecular Water Science (CMWS). F.C., T.S., G.B. and E.M. acknowledge funding from the European Union under HE-GA 101131771 Lasers4EU (</w:t>
      </w:r>
      <w:r w:rsidRPr="0083106C">
        <w:rPr>
          <w:rFonts w:ascii="Times New Roman" w:hAnsi="Times New Roman" w:cs="Times New Roman"/>
          <w:bCs/>
          <w:szCs w:val="20"/>
          <w:lang w:val="en-GB"/>
        </w:rPr>
        <w:t xml:space="preserve">project ID 36977), V.W. acknowledges funding from the German Research Foundation (DFG) - project ID 545611997. </w:t>
      </w:r>
      <w:r w:rsidR="00E94A23" w:rsidRPr="00564602">
        <w:rPr>
          <w:rFonts w:ascii="Times New Roman" w:hAnsi="Times New Roman" w:cs="Times New Roman"/>
          <w:bCs/>
          <w:szCs w:val="20"/>
          <w:lang w:val="en-GB"/>
        </w:rPr>
        <w:t>O.C. acknowledges the SNSF Postdoc mobility program under the grant agreement P500PN_214151</w:t>
      </w:r>
      <w:r w:rsidR="00E94A23" w:rsidRPr="0083106C">
        <w:rPr>
          <w:rFonts w:ascii="Times New Roman" w:hAnsi="Times New Roman" w:cs="Times New Roman"/>
          <w:bCs/>
          <w:szCs w:val="20"/>
          <w:lang w:val="en-GB"/>
        </w:rPr>
        <w:t xml:space="preserve">. </w:t>
      </w:r>
      <w:r w:rsidRPr="0083106C">
        <w:rPr>
          <w:rFonts w:ascii="Times New Roman" w:hAnsi="Times New Roman" w:cs="Times New Roman"/>
          <w:bCs/>
          <w:szCs w:val="20"/>
          <w:lang w:val="en-GB"/>
        </w:rPr>
        <w:t>H.M</w:t>
      </w:r>
      <w:r>
        <w:rPr>
          <w:rFonts w:ascii="Times New Roman" w:hAnsi="Times New Roman" w:cs="Times New Roman"/>
          <w:bCs/>
          <w:szCs w:val="20"/>
          <w:lang w:val="en-GB"/>
        </w:rPr>
        <w:t>. acknowledges support by the ERC starting grant SATTOC (n◦ 101078595).</w:t>
      </w:r>
      <w:r w:rsidR="00D57525" w:rsidRPr="00792F71">
        <w:rPr>
          <w:bCs/>
          <w:szCs w:val="20"/>
          <w:lang w:val="en-GB"/>
        </w:rPr>
        <w:t xml:space="preserve"> </w:t>
      </w:r>
      <w:r w:rsidR="00D57525" w:rsidRPr="00792F71">
        <w:rPr>
          <w:bCs/>
          <w:szCs w:val="20"/>
          <w:highlight w:val="yellow"/>
          <w:lang w:val="en-GB"/>
        </w:rPr>
        <w:t xml:space="preserve">A.T. acknowledges support from the Helmholtz Association under the Helmholtz Young Investigator Group VH-NG-1603, and financial support from the European Research Council under the ERC </w:t>
      </w:r>
      <w:proofErr w:type="spellStart"/>
      <w:r w:rsidR="00D57525" w:rsidRPr="00792F71">
        <w:rPr>
          <w:bCs/>
          <w:szCs w:val="20"/>
          <w:highlight w:val="yellow"/>
          <w:lang w:val="en-GB"/>
        </w:rPr>
        <w:t>SoftMeter</w:t>
      </w:r>
      <w:proofErr w:type="spellEnd"/>
      <w:r w:rsidR="00D57525" w:rsidRPr="00792F71">
        <w:rPr>
          <w:bCs/>
          <w:szCs w:val="20"/>
          <w:highlight w:val="yellow"/>
          <w:lang w:val="en-GB"/>
        </w:rPr>
        <w:t xml:space="preserve"> no. 101076500.</w:t>
      </w:r>
    </w:p>
    <w:p w14:paraId="508A0E66" w14:textId="77777777" w:rsidR="004C321A" w:rsidRDefault="004C321A">
      <w:pPr>
        <w:spacing w:after="0" w:line="360" w:lineRule="auto"/>
        <w:ind w:left="0" w:firstLine="0"/>
        <w:rPr>
          <w:rFonts w:ascii="Times New Roman" w:hAnsi="Times New Roman" w:cs="Times New Roman"/>
          <w:bCs/>
          <w:sz w:val="28"/>
          <w:szCs w:val="28"/>
          <w:lang w:val="en-GB"/>
        </w:rPr>
      </w:pPr>
    </w:p>
    <w:p w14:paraId="508A0E67" w14:textId="77777777" w:rsidR="004C321A" w:rsidRDefault="00615AE7">
      <w:pPr>
        <w:spacing w:after="0" w:line="360" w:lineRule="auto"/>
        <w:ind w:left="0" w:firstLine="0"/>
        <w:rPr>
          <w:rFonts w:ascii="Times New Roman" w:hAnsi="Times New Roman" w:cs="Times New Roman"/>
          <w:b/>
          <w:sz w:val="28"/>
          <w:szCs w:val="28"/>
          <w:lang w:val="en-GB"/>
        </w:rPr>
      </w:pPr>
      <w:r>
        <w:rPr>
          <w:rFonts w:ascii="Times New Roman" w:hAnsi="Times New Roman" w:cs="Times New Roman"/>
          <w:b/>
          <w:sz w:val="28"/>
          <w:szCs w:val="28"/>
          <w:lang w:val="en-GB"/>
        </w:rPr>
        <w:t>Author Contributions</w:t>
      </w:r>
    </w:p>
    <w:p w14:paraId="508A0E68" w14:textId="77777777" w:rsidR="004C321A" w:rsidRDefault="00615AE7">
      <w:pPr>
        <w:spacing w:after="0" w:line="360" w:lineRule="auto"/>
        <w:ind w:left="0" w:firstLine="0"/>
        <w:rPr>
          <w:rFonts w:ascii="Times New Roman" w:hAnsi="Times New Roman" w:cs="Times New Roman"/>
          <w:bCs/>
          <w:szCs w:val="20"/>
          <w:lang w:val="en-GB"/>
        </w:rPr>
      </w:pPr>
      <w:r>
        <w:rPr>
          <w:rFonts w:ascii="Times New Roman" w:hAnsi="Times New Roman" w:cs="Times New Roman"/>
          <w:bCs/>
          <w:szCs w:val="20"/>
          <w:lang w:val="en-GB"/>
        </w:rPr>
        <w:t>G.G., S.R., A.B.W., H-Y.C., E.P.M., V.W and H.M. carried out the experiments. G.G. and G.B. analysed the data; G.B. and T.S. performed the simulations. O.N., A.R., O.C. and E.M. contributed to the interpretation of the results. G.G., V.W., H.M., M.C. and F.C. wrote the manuscript. All authors contributed to the discussions and in improving the writing of the manuscript.</w:t>
      </w:r>
    </w:p>
    <w:p w14:paraId="508A0E69" w14:textId="77777777" w:rsidR="004C321A" w:rsidRDefault="004C321A">
      <w:pPr>
        <w:spacing w:after="0" w:line="360" w:lineRule="auto"/>
        <w:ind w:left="0" w:firstLine="0"/>
        <w:rPr>
          <w:rFonts w:ascii="Times New Roman" w:hAnsi="Times New Roman" w:cs="Times New Roman"/>
          <w:bCs/>
          <w:szCs w:val="20"/>
          <w:lang w:val="en-GB"/>
        </w:rPr>
      </w:pPr>
    </w:p>
    <w:p w14:paraId="508A0E6A" w14:textId="77777777" w:rsidR="004C321A" w:rsidRDefault="00615AE7">
      <w:pPr>
        <w:spacing w:after="0" w:line="360" w:lineRule="auto"/>
        <w:ind w:left="0" w:firstLine="0"/>
        <w:rPr>
          <w:rFonts w:ascii="Times New Roman" w:hAnsi="Times New Roman" w:cs="Times New Roman"/>
          <w:b/>
          <w:sz w:val="28"/>
          <w:szCs w:val="28"/>
          <w:lang w:val="en-GB"/>
        </w:rPr>
      </w:pPr>
      <w:r>
        <w:rPr>
          <w:rFonts w:ascii="Times New Roman" w:hAnsi="Times New Roman" w:cs="Times New Roman"/>
          <w:b/>
          <w:sz w:val="28"/>
          <w:szCs w:val="28"/>
          <w:lang w:val="en-GB"/>
        </w:rPr>
        <w:t>Data availability</w:t>
      </w:r>
    </w:p>
    <w:p w14:paraId="508A0E6B" w14:textId="77777777" w:rsidR="004C321A" w:rsidRDefault="00615AE7">
      <w:pPr>
        <w:spacing w:after="0" w:line="360" w:lineRule="auto"/>
        <w:ind w:left="0" w:firstLine="0"/>
        <w:rPr>
          <w:rFonts w:ascii="Times New Roman" w:hAnsi="Times New Roman" w:cs="Times New Roman"/>
          <w:bCs/>
          <w:szCs w:val="20"/>
          <w:lang w:val="en-GB"/>
        </w:rPr>
      </w:pPr>
      <w:r>
        <w:rPr>
          <w:rFonts w:ascii="Times New Roman" w:hAnsi="Times New Roman" w:cs="Times New Roman"/>
          <w:bCs/>
          <w:szCs w:val="20"/>
          <w:lang w:val="en-GB"/>
        </w:rPr>
        <w:t>The data are available from the corresponding authors upon reasonable request.</w:t>
      </w:r>
    </w:p>
    <w:p w14:paraId="508A0E6C" w14:textId="77777777" w:rsidR="004C321A" w:rsidRDefault="004C321A">
      <w:pPr>
        <w:spacing w:after="0" w:line="360" w:lineRule="auto"/>
        <w:ind w:left="0" w:firstLine="0"/>
        <w:rPr>
          <w:rFonts w:ascii="Times New Roman" w:hAnsi="Times New Roman" w:cs="Times New Roman"/>
          <w:bCs/>
          <w:szCs w:val="20"/>
          <w:lang w:val="en-GB"/>
        </w:rPr>
      </w:pPr>
    </w:p>
    <w:p w14:paraId="508A0E6D" w14:textId="77777777" w:rsidR="004C321A" w:rsidRDefault="00615AE7">
      <w:pPr>
        <w:spacing w:after="0" w:line="360" w:lineRule="auto"/>
        <w:ind w:left="0" w:firstLine="0"/>
        <w:rPr>
          <w:rFonts w:ascii="Times New Roman" w:hAnsi="Times New Roman" w:cs="Times New Roman"/>
          <w:b/>
          <w:sz w:val="28"/>
          <w:szCs w:val="28"/>
          <w:lang w:val="en-GB"/>
        </w:rPr>
      </w:pPr>
      <w:r>
        <w:rPr>
          <w:rFonts w:ascii="Times New Roman" w:hAnsi="Times New Roman" w:cs="Times New Roman"/>
          <w:b/>
          <w:sz w:val="28"/>
          <w:szCs w:val="28"/>
          <w:lang w:val="en-GB"/>
        </w:rPr>
        <w:t>Competing interests</w:t>
      </w:r>
    </w:p>
    <w:p w14:paraId="508A0E6E" w14:textId="77777777" w:rsidR="004C321A" w:rsidRDefault="00615AE7">
      <w:pPr>
        <w:spacing w:after="0" w:line="360" w:lineRule="auto"/>
        <w:ind w:left="0" w:firstLine="0"/>
        <w:rPr>
          <w:rFonts w:ascii="Times New Roman" w:hAnsi="Times New Roman" w:cs="Times New Roman"/>
          <w:bCs/>
          <w:szCs w:val="20"/>
          <w:lang w:val="en-GB"/>
        </w:rPr>
      </w:pPr>
      <w:r>
        <w:rPr>
          <w:rFonts w:ascii="Times New Roman" w:hAnsi="Times New Roman" w:cs="Times New Roman"/>
          <w:bCs/>
          <w:szCs w:val="20"/>
          <w:lang w:val="en-GB"/>
        </w:rPr>
        <w:t>The authors declare no competing interests.</w:t>
      </w:r>
    </w:p>
    <w:p w14:paraId="508A0E6F" w14:textId="77777777" w:rsidR="004C321A" w:rsidRDefault="004C321A">
      <w:pPr>
        <w:spacing w:after="0" w:line="360" w:lineRule="auto"/>
        <w:ind w:left="0" w:firstLine="0"/>
        <w:rPr>
          <w:rFonts w:ascii="Times New Roman" w:hAnsi="Times New Roman" w:cs="Times New Roman"/>
          <w:bCs/>
          <w:szCs w:val="20"/>
          <w:lang w:val="en-GB"/>
        </w:rPr>
      </w:pPr>
    </w:p>
    <w:p w14:paraId="508A0E70" w14:textId="77777777" w:rsidR="004C321A" w:rsidRDefault="00615AE7">
      <w:pPr>
        <w:ind w:left="0"/>
        <w:rPr>
          <w:rFonts w:ascii="Times New Roman" w:hAnsi="Times New Roman" w:cs="Times New Roman"/>
          <w:sz w:val="28"/>
          <w:szCs w:val="28"/>
          <w:lang w:val="en-GB"/>
        </w:rPr>
      </w:pPr>
      <w:r>
        <w:rPr>
          <w:rFonts w:ascii="Times New Roman" w:hAnsi="Times New Roman" w:cs="Times New Roman"/>
          <w:b/>
          <w:sz w:val="28"/>
          <w:szCs w:val="28"/>
          <w:lang w:val="en-GB"/>
        </w:rPr>
        <w:t>References</w:t>
      </w:r>
    </w:p>
    <w:p w14:paraId="2505C7B4" w14:textId="77777777" w:rsidR="006101F9" w:rsidRPr="00D57525" w:rsidRDefault="00615AE7" w:rsidP="006101F9">
      <w:pPr>
        <w:pStyle w:val="Bibliography"/>
        <w:rPr>
          <w:rFonts w:ascii="Times New Roman" w:hAnsi="Times New Roman" w:cs="Times New Roman"/>
          <w:lang w:val="en-GB"/>
        </w:rPr>
      </w:pPr>
      <w:r>
        <w:fldChar w:fldCharType="begin"/>
      </w:r>
      <w:r w:rsidR="00B51F3F">
        <w:rPr>
          <w:szCs w:val="20"/>
          <w:lang w:val="en-GB"/>
        </w:rPr>
        <w:instrText xml:space="preserve"> ADDIN ZOTERO_BIBL {"uncited":[],"omitted":[],"custom":[]} CSL_BIBLIOGRAPHY </w:instrText>
      </w:r>
      <w:r>
        <w:rPr>
          <w:szCs w:val="20"/>
        </w:rPr>
        <w:fldChar w:fldCharType="separate"/>
      </w:r>
      <w:r w:rsidR="006101F9" w:rsidRPr="00D57525">
        <w:rPr>
          <w:rFonts w:ascii="Times New Roman" w:hAnsi="Times New Roman" w:cs="Times New Roman"/>
          <w:lang w:val="en-GB"/>
        </w:rPr>
        <w:t>1.</w:t>
      </w:r>
      <w:r w:rsidR="006101F9" w:rsidRPr="00D57525">
        <w:rPr>
          <w:rFonts w:ascii="Times New Roman" w:hAnsi="Times New Roman" w:cs="Times New Roman"/>
          <w:lang w:val="en-GB"/>
        </w:rPr>
        <w:tab/>
        <w:t xml:space="preserve">Xie, W. J. &amp; Gao, Y. Q. A Simple Theory for the Hofmeister Series. </w:t>
      </w:r>
      <w:r w:rsidR="006101F9" w:rsidRPr="00D57525">
        <w:rPr>
          <w:rFonts w:ascii="Times New Roman" w:hAnsi="Times New Roman" w:cs="Times New Roman"/>
          <w:i/>
          <w:iCs/>
          <w:lang w:val="en-GB"/>
        </w:rPr>
        <w:t>J. Phys. Chem. Lett.</w:t>
      </w:r>
      <w:r w:rsidR="006101F9" w:rsidRPr="00D57525">
        <w:rPr>
          <w:rFonts w:ascii="Times New Roman" w:hAnsi="Times New Roman" w:cs="Times New Roman"/>
          <w:lang w:val="en-GB"/>
        </w:rPr>
        <w:t xml:space="preserve"> </w:t>
      </w:r>
      <w:r w:rsidR="006101F9" w:rsidRPr="00D57525">
        <w:rPr>
          <w:rFonts w:ascii="Times New Roman" w:hAnsi="Times New Roman" w:cs="Times New Roman"/>
          <w:b/>
          <w:bCs/>
          <w:lang w:val="en-GB"/>
        </w:rPr>
        <w:t>4</w:t>
      </w:r>
      <w:r w:rsidR="006101F9" w:rsidRPr="00D57525">
        <w:rPr>
          <w:rFonts w:ascii="Times New Roman" w:hAnsi="Times New Roman" w:cs="Times New Roman"/>
          <w:lang w:val="en-GB"/>
        </w:rPr>
        <w:t>, 4247–4252 (2013).</w:t>
      </w:r>
    </w:p>
    <w:p w14:paraId="69CAFE02"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2.</w:t>
      </w:r>
      <w:r w:rsidRPr="00D57525">
        <w:rPr>
          <w:rFonts w:ascii="Times New Roman" w:hAnsi="Times New Roman" w:cs="Times New Roman"/>
          <w:lang w:val="en-GB"/>
        </w:rPr>
        <w:tab/>
        <w:t xml:space="preserve">Nucci, N. V. &amp; Vanderkooi, J. M. Effects of salts of the Hofmeister series on the hydrogen bond network of water. </w:t>
      </w:r>
      <w:r w:rsidRPr="00D57525">
        <w:rPr>
          <w:rFonts w:ascii="Times New Roman" w:hAnsi="Times New Roman" w:cs="Times New Roman"/>
          <w:i/>
          <w:iCs/>
          <w:lang w:val="en-GB"/>
        </w:rPr>
        <w:t>J. Mol. Liq.</w:t>
      </w:r>
      <w:r w:rsidRPr="00D57525">
        <w:rPr>
          <w:rFonts w:ascii="Times New Roman" w:hAnsi="Times New Roman" w:cs="Times New Roman"/>
          <w:lang w:val="en-GB"/>
        </w:rPr>
        <w:t xml:space="preserve"> </w:t>
      </w:r>
      <w:r w:rsidRPr="00D57525">
        <w:rPr>
          <w:rFonts w:ascii="Times New Roman" w:hAnsi="Times New Roman" w:cs="Times New Roman"/>
          <w:b/>
          <w:bCs/>
          <w:lang w:val="en-GB"/>
        </w:rPr>
        <w:t>143</w:t>
      </w:r>
      <w:r w:rsidRPr="00D57525">
        <w:rPr>
          <w:rFonts w:ascii="Times New Roman" w:hAnsi="Times New Roman" w:cs="Times New Roman"/>
          <w:lang w:val="en-GB"/>
        </w:rPr>
        <w:t>, 160–170 (2008).</w:t>
      </w:r>
    </w:p>
    <w:p w14:paraId="2B7F86B8"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3.</w:t>
      </w:r>
      <w:r w:rsidRPr="00D57525">
        <w:rPr>
          <w:rFonts w:ascii="Times New Roman" w:hAnsi="Times New Roman" w:cs="Times New Roman"/>
          <w:lang w:val="en-GB"/>
        </w:rPr>
        <w:tab/>
        <w:t xml:space="preserve">Lee, E., Choi, J.-H. &amp; Cho, M. The effect of Hofmeister anions on water structure at protein surfaces. </w:t>
      </w:r>
      <w:r w:rsidRPr="00D57525">
        <w:rPr>
          <w:rFonts w:ascii="Times New Roman" w:hAnsi="Times New Roman" w:cs="Times New Roman"/>
          <w:i/>
          <w:iCs/>
          <w:lang w:val="en-GB"/>
        </w:rPr>
        <w:t>Phys. Chem. Chem. Phys.</w:t>
      </w:r>
      <w:r w:rsidRPr="00D57525">
        <w:rPr>
          <w:rFonts w:ascii="Times New Roman" w:hAnsi="Times New Roman" w:cs="Times New Roman"/>
          <w:lang w:val="en-GB"/>
        </w:rPr>
        <w:t xml:space="preserve"> </w:t>
      </w:r>
      <w:r w:rsidRPr="00D57525">
        <w:rPr>
          <w:rFonts w:ascii="Times New Roman" w:hAnsi="Times New Roman" w:cs="Times New Roman"/>
          <w:b/>
          <w:bCs/>
          <w:lang w:val="en-GB"/>
        </w:rPr>
        <w:t>19</w:t>
      </w:r>
      <w:r w:rsidRPr="00D57525">
        <w:rPr>
          <w:rFonts w:ascii="Times New Roman" w:hAnsi="Times New Roman" w:cs="Times New Roman"/>
          <w:lang w:val="en-GB"/>
        </w:rPr>
        <w:t>, 20008–20015 (2017).</w:t>
      </w:r>
    </w:p>
    <w:p w14:paraId="565FFB36"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4.</w:t>
      </w:r>
      <w:r w:rsidRPr="00D57525">
        <w:rPr>
          <w:rFonts w:ascii="Times New Roman" w:hAnsi="Times New Roman" w:cs="Times New Roman"/>
          <w:lang w:val="en-GB"/>
        </w:rPr>
        <w:tab/>
        <w:t xml:space="preserve">Nagata, Y., Yoshimune, S., Hsieh, C.-S., Hunger, J. &amp; Bonn, M. Ultrafast Vibrational Dynamics of Water Disentangled by Reverse Nonequilibrium </w:t>
      </w:r>
      <w:r w:rsidRPr="00D57525">
        <w:rPr>
          <w:rFonts w:ascii="Times New Roman" w:hAnsi="Times New Roman" w:cs="Times New Roman"/>
          <w:i/>
          <w:iCs/>
          <w:lang w:val="en-GB"/>
        </w:rPr>
        <w:t>Ab</w:t>
      </w:r>
      <w:r w:rsidRPr="00D57525">
        <w:rPr>
          <w:rFonts w:ascii="Times New Roman" w:hAnsi="Times New Roman" w:cs="Times New Roman"/>
          <w:lang w:val="en-GB"/>
        </w:rPr>
        <w:t xml:space="preserve"> Initio Molecular Dynamics Simulations. </w:t>
      </w:r>
      <w:r w:rsidRPr="00D57525">
        <w:rPr>
          <w:rFonts w:ascii="Times New Roman" w:hAnsi="Times New Roman" w:cs="Times New Roman"/>
          <w:i/>
          <w:iCs/>
          <w:lang w:val="en-GB"/>
        </w:rPr>
        <w:t>Phys. Rev. X</w:t>
      </w:r>
      <w:r w:rsidRPr="00D57525">
        <w:rPr>
          <w:rFonts w:ascii="Times New Roman" w:hAnsi="Times New Roman" w:cs="Times New Roman"/>
          <w:lang w:val="en-GB"/>
        </w:rPr>
        <w:t xml:space="preserve"> </w:t>
      </w:r>
      <w:r w:rsidRPr="00D57525">
        <w:rPr>
          <w:rFonts w:ascii="Times New Roman" w:hAnsi="Times New Roman" w:cs="Times New Roman"/>
          <w:b/>
          <w:bCs/>
          <w:lang w:val="en-GB"/>
        </w:rPr>
        <w:t>5</w:t>
      </w:r>
      <w:r w:rsidRPr="00D57525">
        <w:rPr>
          <w:rFonts w:ascii="Times New Roman" w:hAnsi="Times New Roman" w:cs="Times New Roman"/>
          <w:lang w:val="en-GB"/>
        </w:rPr>
        <w:t>, 021002 (2015).</w:t>
      </w:r>
    </w:p>
    <w:p w14:paraId="3B353390"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5.</w:t>
      </w:r>
      <w:r w:rsidRPr="00D57525">
        <w:rPr>
          <w:rFonts w:ascii="Times New Roman" w:hAnsi="Times New Roman" w:cs="Times New Roman"/>
          <w:lang w:val="en-GB"/>
        </w:rPr>
        <w:tab/>
        <w:t xml:space="preserve">Perakis, F.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Vibrational Spectroscopy and Dynamics of Water. </w:t>
      </w:r>
      <w:r w:rsidRPr="00D57525">
        <w:rPr>
          <w:rFonts w:ascii="Times New Roman" w:hAnsi="Times New Roman" w:cs="Times New Roman"/>
          <w:i/>
          <w:iCs/>
          <w:lang w:val="en-GB"/>
        </w:rPr>
        <w:t>Chem. Rev.</w:t>
      </w:r>
      <w:r w:rsidRPr="00D57525">
        <w:rPr>
          <w:rFonts w:ascii="Times New Roman" w:hAnsi="Times New Roman" w:cs="Times New Roman"/>
          <w:lang w:val="en-GB"/>
        </w:rPr>
        <w:t xml:space="preserve"> </w:t>
      </w:r>
      <w:r w:rsidRPr="00D57525">
        <w:rPr>
          <w:rFonts w:ascii="Times New Roman" w:hAnsi="Times New Roman" w:cs="Times New Roman"/>
          <w:b/>
          <w:bCs/>
          <w:lang w:val="en-GB"/>
        </w:rPr>
        <w:t>116</w:t>
      </w:r>
      <w:r w:rsidRPr="00D57525">
        <w:rPr>
          <w:rFonts w:ascii="Times New Roman" w:hAnsi="Times New Roman" w:cs="Times New Roman"/>
          <w:lang w:val="en-GB"/>
        </w:rPr>
        <w:t>, 7590–7607 (2016).</w:t>
      </w:r>
    </w:p>
    <w:p w14:paraId="0307F934"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6.</w:t>
      </w:r>
      <w:r w:rsidRPr="00D57525">
        <w:rPr>
          <w:rFonts w:ascii="Times New Roman" w:hAnsi="Times New Roman" w:cs="Times New Roman"/>
          <w:lang w:val="en-GB"/>
        </w:rPr>
        <w:tab/>
        <w:t xml:space="preserve">Nihonyanagi, S., Yamaguchi, S. &amp; Tahara, T. Ultrafast Dynamics at Water Interfaces Studied by Vibrational Sum Frequency Generation Spectroscopy. </w:t>
      </w:r>
      <w:r w:rsidRPr="00D57525">
        <w:rPr>
          <w:rFonts w:ascii="Times New Roman" w:hAnsi="Times New Roman" w:cs="Times New Roman"/>
          <w:i/>
          <w:iCs/>
          <w:lang w:val="en-GB"/>
        </w:rPr>
        <w:t>Chem. Rev.</w:t>
      </w:r>
      <w:r w:rsidRPr="00D57525">
        <w:rPr>
          <w:rFonts w:ascii="Times New Roman" w:hAnsi="Times New Roman" w:cs="Times New Roman"/>
          <w:lang w:val="en-GB"/>
        </w:rPr>
        <w:t xml:space="preserve"> </w:t>
      </w:r>
      <w:r w:rsidRPr="00D57525">
        <w:rPr>
          <w:rFonts w:ascii="Times New Roman" w:hAnsi="Times New Roman" w:cs="Times New Roman"/>
          <w:b/>
          <w:bCs/>
          <w:lang w:val="en-GB"/>
        </w:rPr>
        <w:t>117</w:t>
      </w:r>
      <w:r w:rsidRPr="00D57525">
        <w:rPr>
          <w:rFonts w:ascii="Times New Roman" w:hAnsi="Times New Roman" w:cs="Times New Roman"/>
          <w:lang w:val="en-GB"/>
        </w:rPr>
        <w:t>, 10665–10693 (2017).</w:t>
      </w:r>
    </w:p>
    <w:p w14:paraId="63EFE3DB"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7.</w:t>
      </w:r>
      <w:r w:rsidRPr="00D57525">
        <w:rPr>
          <w:rFonts w:ascii="Times New Roman" w:hAnsi="Times New Roman" w:cs="Times New Roman"/>
          <w:lang w:val="en-GB"/>
        </w:rPr>
        <w:tab/>
        <w:t xml:space="preserve">Chergui, M. Ultrafast Photophysics of Transition Metal Complexes. </w:t>
      </w:r>
      <w:r w:rsidRPr="00D57525">
        <w:rPr>
          <w:rFonts w:ascii="Times New Roman" w:hAnsi="Times New Roman" w:cs="Times New Roman"/>
          <w:i/>
          <w:iCs/>
          <w:lang w:val="en-GB"/>
        </w:rPr>
        <w:t>Acc. Chem. Res.</w:t>
      </w:r>
      <w:r w:rsidRPr="00D57525">
        <w:rPr>
          <w:rFonts w:ascii="Times New Roman" w:hAnsi="Times New Roman" w:cs="Times New Roman"/>
          <w:lang w:val="en-GB"/>
        </w:rPr>
        <w:t xml:space="preserve"> </w:t>
      </w:r>
      <w:r w:rsidRPr="00D57525">
        <w:rPr>
          <w:rFonts w:ascii="Times New Roman" w:hAnsi="Times New Roman" w:cs="Times New Roman"/>
          <w:b/>
          <w:bCs/>
          <w:lang w:val="en-GB"/>
        </w:rPr>
        <w:t>48</w:t>
      </w:r>
      <w:r w:rsidRPr="00D57525">
        <w:rPr>
          <w:rFonts w:ascii="Times New Roman" w:hAnsi="Times New Roman" w:cs="Times New Roman"/>
          <w:lang w:val="en-GB"/>
        </w:rPr>
        <w:t>, 801–808 (2015).</w:t>
      </w:r>
    </w:p>
    <w:p w14:paraId="05052999"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8.</w:t>
      </w:r>
      <w:r w:rsidRPr="00D57525">
        <w:rPr>
          <w:rFonts w:ascii="Times New Roman" w:hAnsi="Times New Roman" w:cs="Times New Roman"/>
          <w:lang w:val="en-GB"/>
        </w:rPr>
        <w:tab/>
        <w:t xml:space="preserve">Xu, X., Yu, S.-C., Lingle, R., Zhu, H. &amp; Hopkins, J. B. Ultrafast transient Raman investigation of geminate recombination and vibrational energy relaxation in iodine: The role of energy relaxation pathways to solvent vibrations. </w:t>
      </w:r>
      <w:r w:rsidRPr="00D57525">
        <w:rPr>
          <w:rFonts w:ascii="Times New Roman" w:hAnsi="Times New Roman" w:cs="Times New Roman"/>
          <w:i/>
          <w:iCs/>
          <w:lang w:val="en-GB"/>
        </w:rPr>
        <w:t>J. Chem. Phys.</w:t>
      </w:r>
      <w:r w:rsidRPr="00D57525">
        <w:rPr>
          <w:rFonts w:ascii="Times New Roman" w:hAnsi="Times New Roman" w:cs="Times New Roman"/>
          <w:lang w:val="en-GB"/>
        </w:rPr>
        <w:t xml:space="preserve"> </w:t>
      </w:r>
      <w:r w:rsidRPr="00D57525">
        <w:rPr>
          <w:rFonts w:ascii="Times New Roman" w:hAnsi="Times New Roman" w:cs="Times New Roman"/>
          <w:b/>
          <w:bCs/>
          <w:lang w:val="en-GB"/>
        </w:rPr>
        <w:t>95</w:t>
      </w:r>
      <w:r w:rsidRPr="00D57525">
        <w:rPr>
          <w:rFonts w:ascii="Times New Roman" w:hAnsi="Times New Roman" w:cs="Times New Roman"/>
          <w:lang w:val="en-GB"/>
        </w:rPr>
        <w:t>, 2445–2457 (1991).</w:t>
      </w:r>
    </w:p>
    <w:p w14:paraId="32197F51"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lastRenderedPageBreak/>
        <w:t>9.</w:t>
      </w:r>
      <w:r w:rsidRPr="00D57525">
        <w:rPr>
          <w:rFonts w:ascii="Times New Roman" w:hAnsi="Times New Roman" w:cs="Times New Roman"/>
          <w:lang w:val="en-GB"/>
        </w:rPr>
        <w:tab/>
        <w:t xml:space="preserve">Kananenka, A. A. &amp; Skinner, J. L. Fermi resonance in OH-stretch vibrational spectroscopy of liquid water and the water hexamer. </w:t>
      </w:r>
      <w:r w:rsidRPr="00D57525">
        <w:rPr>
          <w:rFonts w:ascii="Times New Roman" w:hAnsi="Times New Roman" w:cs="Times New Roman"/>
          <w:i/>
          <w:iCs/>
          <w:lang w:val="en-GB"/>
        </w:rPr>
        <w:t>J. Chem. Phys.</w:t>
      </w:r>
      <w:r w:rsidRPr="00D57525">
        <w:rPr>
          <w:rFonts w:ascii="Times New Roman" w:hAnsi="Times New Roman" w:cs="Times New Roman"/>
          <w:lang w:val="en-GB"/>
        </w:rPr>
        <w:t xml:space="preserve"> </w:t>
      </w:r>
      <w:r w:rsidRPr="00D57525">
        <w:rPr>
          <w:rFonts w:ascii="Times New Roman" w:hAnsi="Times New Roman" w:cs="Times New Roman"/>
          <w:b/>
          <w:bCs/>
          <w:lang w:val="en-GB"/>
        </w:rPr>
        <w:t>148</w:t>
      </w:r>
      <w:r w:rsidRPr="00D57525">
        <w:rPr>
          <w:rFonts w:ascii="Times New Roman" w:hAnsi="Times New Roman" w:cs="Times New Roman"/>
          <w:lang w:val="en-GB"/>
        </w:rPr>
        <w:t>, 244107 (2018).</w:t>
      </w:r>
    </w:p>
    <w:p w14:paraId="17360AC3"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10.</w:t>
      </w:r>
      <w:r w:rsidRPr="00D57525">
        <w:rPr>
          <w:rFonts w:ascii="Times New Roman" w:hAnsi="Times New Roman" w:cs="Times New Roman"/>
          <w:lang w:val="en-GB"/>
        </w:rPr>
        <w:tab/>
        <w:t xml:space="preserve">Brubach, J.-B., Mermet, A., Filabozzi, A., Gerschel, A. &amp; Roy, P. Signatures of the hydrogen bonding in the infrared bands of water. </w:t>
      </w:r>
      <w:r w:rsidRPr="00D57525">
        <w:rPr>
          <w:rFonts w:ascii="Times New Roman" w:hAnsi="Times New Roman" w:cs="Times New Roman"/>
          <w:i/>
          <w:iCs/>
          <w:lang w:val="en-GB"/>
        </w:rPr>
        <w:t>J. Chem. Phys.</w:t>
      </w:r>
      <w:r w:rsidRPr="00D57525">
        <w:rPr>
          <w:rFonts w:ascii="Times New Roman" w:hAnsi="Times New Roman" w:cs="Times New Roman"/>
          <w:lang w:val="en-GB"/>
        </w:rPr>
        <w:t xml:space="preserve"> </w:t>
      </w:r>
      <w:r w:rsidRPr="00D57525">
        <w:rPr>
          <w:rFonts w:ascii="Times New Roman" w:hAnsi="Times New Roman" w:cs="Times New Roman"/>
          <w:b/>
          <w:bCs/>
          <w:lang w:val="en-GB"/>
        </w:rPr>
        <w:t>122</w:t>
      </w:r>
      <w:r w:rsidRPr="00D57525">
        <w:rPr>
          <w:rFonts w:ascii="Times New Roman" w:hAnsi="Times New Roman" w:cs="Times New Roman"/>
          <w:lang w:val="en-GB"/>
        </w:rPr>
        <w:t>, 184509 (2005).</w:t>
      </w:r>
    </w:p>
    <w:p w14:paraId="0F47A77F"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11.</w:t>
      </w:r>
      <w:r w:rsidRPr="00D57525">
        <w:rPr>
          <w:rFonts w:ascii="Times New Roman" w:hAnsi="Times New Roman" w:cs="Times New Roman"/>
          <w:lang w:val="en-GB"/>
        </w:rPr>
        <w:tab/>
        <w:t xml:space="preserve">Carpenter, W. B., Fournier, J. A., Biswas, R., Voth, G. A. &amp; Tokmakoff, A. Delocalization and stretch-bend mixing of the HOH bend in liquid water. </w:t>
      </w:r>
      <w:r w:rsidRPr="00D57525">
        <w:rPr>
          <w:rFonts w:ascii="Times New Roman" w:hAnsi="Times New Roman" w:cs="Times New Roman"/>
          <w:i/>
          <w:iCs/>
          <w:lang w:val="en-GB"/>
        </w:rPr>
        <w:t>J. Chem. Phys.</w:t>
      </w:r>
      <w:r w:rsidRPr="00D57525">
        <w:rPr>
          <w:rFonts w:ascii="Times New Roman" w:hAnsi="Times New Roman" w:cs="Times New Roman"/>
          <w:lang w:val="en-GB"/>
        </w:rPr>
        <w:t xml:space="preserve"> </w:t>
      </w:r>
      <w:r w:rsidRPr="00D57525">
        <w:rPr>
          <w:rFonts w:ascii="Times New Roman" w:hAnsi="Times New Roman" w:cs="Times New Roman"/>
          <w:b/>
          <w:bCs/>
          <w:lang w:val="en-GB"/>
        </w:rPr>
        <w:t>147</w:t>
      </w:r>
      <w:r w:rsidRPr="00D57525">
        <w:rPr>
          <w:rFonts w:ascii="Times New Roman" w:hAnsi="Times New Roman" w:cs="Times New Roman"/>
          <w:lang w:val="en-GB"/>
        </w:rPr>
        <w:t>, 084503 (2017).</w:t>
      </w:r>
    </w:p>
    <w:p w14:paraId="4AF15FA5"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12.</w:t>
      </w:r>
      <w:r w:rsidRPr="00D57525">
        <w:rPr>
          <w:rFonts w:ascii="Times New Roman" w:hAnsi="Times New Roman" w:cs="Times New Roman"/>
          <w:lang w:val="en-GB"/>
        </w:rPr>
        <w:tab/>
        <w:t xml:space="preserve">Max, J.-J. &amp; Chapados, C. Isotope effects in liquid water by infrared spectroscopy. III. H2O and D2O spectra from 6000 to 0 cm−1. </w:t>
      </w:r>
      <w:r w:rsidRPr="00D57525">
        <w:rPr>
          <w:rFonts w:ascii="Times New Roman" w:hAnsi="Times New Roman" w:cs="Times New Roman"/>
          <w:i/>
          <w:iCs/>
          <w:lang w:val="en-GB"/>
        </w:rPr>
        <w:t>J. Chem. Phys.</w:t>
      </w:r>
      <w:r w:rsidRPr="00D57525">
        <w:rPr>
          <w:rFonts w:ascii="Times New Roman" w:hAnsi="Times New Roman" w:cs="Times New Roman"/>
          <w:lang w:val="en-GB"/>
        </w:rPr>
        <w:t xml:space="preserve"> </w:t>
      </w:r>
      <w:r w:rsidRPr="00D57525">
        <w:rPr>
          <w:rFonts w:ascii="Times New Roman" w:hAnsi="Times New Roman" w:cs="Times New Roman"/>
          <w:b/>
          <w:bCs/>
          <w:lang w:val="en-GB"/>
        </w:rPr>
        <w:t>131</w:t>
      </w:r>
      <w:r w:rsidRPr="00D57525">
        <w:rPr>
          <w:rFonts w:ascii="Times New Roman" w:hAnsi="Times New Roman" w:cs="Times New Roman"/>
          <w:lang w:val="en-GB"/>
        </w:rPr>
        <w:t>, 184505 (2009).</w:t>
      </w:r>
    </w:p>
    <w:p w14:paraId="28EF12BC"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13.</w:t>
      </w:r>
      <w:r w:rsidRPr="00D57525">
        <w:rPr>
          <w:rFonts w:ascii="Times New Roman" w:hAnsi="Times New Roman" w:cs="Times New Roman"/>
          <w:lang w:val="en-GB"/>
        </w:rPr>
        <w:tab/>
        <w:t xml:space="preserve">Ashihara, S., Huse, N., Espagne, A., Nibbering, E. T. J. &amp; Elsaesser, T. Vibrational couplings and ultrafast relaxation of the O–H bending mode in liquid H2O. </w:t>
      </w:r>
      <w:r w:rsidRPr="00D57525">
        <w:rPr>
          <w:rFonts w:ascii="Times New Roman" w:hAnsi="Times New Roman" w:cs="Times New Roman"/>
          <w:i/>
          <w:iCs/>
          <w:lang w:val="en-GB"/>
        </w:rPr>
        <w:t>Chem. Phys. Lett.</w:t>
      </w:r>
      <w:r w:rsidRPr="00D57525">
        <w:rPr>
          <w:rFonts w:ascii="Times New Roman" w:hAnsi="Times New Roman" w:cs="Times New Roman"/>
          <w:lang w:val="en-GB"/>
        </w:rPr>
        <w:t xml:space="preserve"> </w:t>
      </w:r>
      <w:r w:rsidRPr="00D57525">
        <w:rPr>
          <w:rFonts w:ascii="Times New Roman" w:hAnsi="Times New Roman" w:cs="Times New Roman"/>
          <w:b/>
          <w:bCs/>
          <w:lang w:val="en-GB"/>
        </w:rPr>
        <w:t>424</w:t>
      </w:r>
      <w:r w:rsidRPr="00D57525">
        <w:rPr>
          <w:rFonts w:ascii="Times New Roman" w:hAnsi="Times New Roman" w:cs="Times New Roman"/>
          <w:lang w:val="en-GB"/>
        </w:rPr>
        <w:t>, 66–70 (2006).</w:t>
      </w:r>
    </w:p>
    <w:p w14:paraId="76AE8F4F"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14.</w:t>
      </w:r>
      <w:r w:rsidRPr="00D57525">
        <w:rPr>
          <w:rFonts w:ascii="Times New Roman" w:hAnsi="Times New Roman" w:cs="Times New Roman"/>
          <w:lang w:val="en-GB"/>
        </w:rPr>
        <w:tab/>
        <w:t xml:space="preserve">Nibbering, E. T. J. &amp; Elsaesser, T. Ultrafast Vibrational Dynamics of Hydrogen Bonds in the Condensed Phase. </w:t>
      </w:r>
      <w:r w:rsidRPr="00D57525">
        <w:rPr>
          <w:rFonts w:ascii="Times New Roman" w:hAnsi="Times New Roman" w:cs="Times New Roman"/>
          <w:i/>
          <w:iCs/>
          <w:lang w:val="en-GB"/>
        </w:rPr>
        <w:t>Chem. Rev.</w:t>
      </w:r>
      <w:r w:rsidRPr="00D57525">
        <w:rPr>
          <w:rFonts w:ascii="Times New Roman" w:hAnsi="Times New Roman" w:cs="Times New Roman"/>
          <w:lang w:val="en-GB"/>
        </w:rPr>
        <w:t xml:space="preserve"> </w:t>
      </w:r>
      <w:r w:rsidRPr="00D57525">
        <w:rPr>
          <w:rFonts w:ascii="Times New Roman" w:hAnsi="Times New Roman" w:cs="Times New Roman"/>
          <w:b/>
          <w:bCs/>
          <w:lang w:val="en-GB"/>
        </w:rPr>
        <w:t>104</w:t>
      </w:r>
      <w:r w:rsidRPr="00D57525">
        <w:rPr>
          <w:rFonts w:ascii="Times New Roman" w:hAnsi="Times New Roman" w:cs="Times New Roman"/>
          <w:lang w:val="en-GB"/>
        </w:rPr>
        <w:t>, 1887–1914 (2004).</w:t>
      </w:r>
    </w:p>
    <w:p w14:paraId="21BCC1D0"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15.</w:t>
      </w:r>
      <w:r w:rsidRPr="00D57525">
        <w:rPr>
          <w:rFonts w:ascii="Times New Roman" w:hAnsi="Times New Roman" w:cs="Times New Roman"/>
          <w:lang w:val="en-GB"/>
        </w:rPr>
        <w:tab/>
        <w:t xml:space="preserve">Cowan, M. L.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Ultrafast memory loss and energy redistribution in the hydrogen bond network of liquid H2O. </w:t>
      </w:r>
      <w:r w:rsidRPr="00D57525">
        <w:rPr>
          <w:rFonts w:ascii="Times New Roman" w:hAnsi="Times New Roman" w:cs="Times New Roman"/>
          <w:i/>
          <w:iCs/>
          <w:lang w:val="en-GB"/>
        </w:rPr>
        <w:t>Nature</w:t>
      </w:r>
      <w:r w:rsidRPr="00D57525">
        <w:rPr>
          <w:rFonts w:ascii="Times New Roman" w:hAnsi="Times New Roman" w:cs="Times New Roman"/>
          <w:lang w:val="en-GB"/>
        </w:rPr>
        <w:t xml:space="preserve"> </w:t>
      </w:r>
      <w:r w:rsidRPr="00D57525">
        <w:rPr>
          <w:rFonts w:ascii="Times New Roman" w:hAnsi="Times New Roman" w:cs="Times New Roman"/>
          <w:b/>
          <w:bCs/>
          <w:lang w:val="en-GB"/>
        </w:rPr>
        <w:t>434</w:t>
      </w:r>
      <w:r w:rsidRPr="00D57525">
        <w:rPr>
          <w:rFonts w:ascii="Times New Roman" w:hAnsi="Times New Roman" w:cs="Times New Roman"/>
          <w:lang w:val="en-GB"/>
        </w:rPr>
        <w:t>, 199–202 (2005).</w:t>
      </w:r>
    </w:p>
    <w:p w14:paraId="616402A1"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16.</w:t>
      </w:r>
      <w:r w:rsidRPr="00D57525">
        <w:rPr>
          <w:rFonts w:ascii="Times New Roman" w:hAnsi="Times New Roman" w:cs="Times New Roman"/>
          <w:lang w:val="en-GB"/>
        </w:rPr>
        <w:tab/>
        <w:t xml:space="preserve">Yu, C.-C.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Vibrational couplings and energy transfer pathways of water’s bending mode. </w:t>
      </w:r>
      <w:r w:rsidRPr="00D57525">
        <w:rPr>
          <w:rFonts w:ascii="Times New Roman" w:hAnsi="Times New Roman" w:cs="Times New Roman"/>
          <w:i/>
          <w:iCs/>
          <w:lang w:val="en-GB"/>
        </w:rPr>
        <w:t>Nat. Commun.</w:t>
      </w:r>
      <w:r w:rsidRPr="00D57525">
        <w:rPr>
          <w:rFonts w:ascii="Times New Roman" w:hAnsi="Times New Roman" w:cs="Times New Roman"/>
          <w:lang w:val="en-GB"/>
        </w:rPr>
        <w:t xml:space="preserve"> </w:t>
      </w:r>
      <w:r w:rsidRPr="00D57525">
        <w:rPr>
          <w:rFonts w:ascii="Times New Roman" w:hAnsi="Times New Roman" w:cs="Times New Roman"/>
          <w:b/>
          <w:bCs/>
          <w:lang w:val="en-GB"/>
        </w:rPr>
        <w:t>11</w:t>
      </w:r>
      <w:r w:rsidRPr="00D57525">
        <w:rPr>
          <w:rFonts w:ascii="Times New Roman" w:hAnsi="Times New Roman" w:cs="Times New Roman"/>
          <w:lang w:val="en-GB"/>
        </w:rPr>
        <w:t>, 5977 (2020).</w:t>
      </w:r>
    </w:p>
    <w:p w14:paraId="54C5D1EC"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17.</w:t>
      </w:r>
      <w:r w:rsidRPr="00D57525">
        <w:rPr>
          <w:rFonts w:ascii="Times New Roman" w:hAnsi="Times New Roman" w:cs="Times New Roman"/>
          <w:lang w:val="en-GB"/>
        </w:rPr>
        <w:tab/>
        <w:t xml:space="preserve">Tortschanoff, A., Portuondo-Campa, E., Van Mourik, F. &amp; Chergui, M. Raman-induced signals in optical Kerr effect measurements of water with elliptically polarized pulses. </w:t>
      </w:r>
      <w:r w:rsidRPr="00D57525">
        <w:rPr>
          <w:rFonts w:ascii="Times New Roman" w:hAnsi="Times New Roman" w:cs="Times New Roman"/>
          <w:i/>
          <w:iCs/>
          <w:lang w:val="en-GB"/>
        </w:rPr>
        <w:t>J. Opt. Soc. Am. B</w:t>
      </w:r>
      <w:r w:rsidRPr="00D57525">
        <w:rPr>
          <w:rFonts w:ascii="Times New Roman" w:hAnsi="Times New Roman" w:cs="Times New Roman"/>
          <w:lang w:val="en-GB"/>
        </w:rPr>
        <w:t xml:space="preserve"> </w:t>
      </w:r>
      <w:r w:rsidRPr="00D57525">
        <w:rPr>
          <w:rFonts w:ascii="Times New Roman" w:hAnsi="Times New Roman" w:cs="Times New Roman"/>
          <w:b/>
          <w:bCs/>
          <w:lang w:val="en-GB"/>
        </w:rPr>
        <w:t>23</w:t>
      </w:r>
      <w:r w:rsidRPr="00D57525">
        <w:rPr>
          <w:rFonts w:ascii="Times New Roman" w:hAnsi="Times New Roman" w:cs="Times New Roman"/>
          <w:lang w:val="en-GB"/>
        </w:rPr>
        <w:t>, 2522 (2006).</w:t>
      </w:r>
    </w:p>
    <w:p w14:paraId="4413391B" w14:textId="77777777" w:rsidR="006101F9" w:rsidRPr="006101F9" w:rsidRDefault="006101F9" w:rsidP="006101F9">
      <w:pPr>
        <w:pStyle w:val="Bibliography"/>
        <w:rPr>
          <w:rFonts w:ascii="Times New Roman" w:hAnsi="Times New Roman" w:cs="Times New Roman"/>
        </w:rPr>
      </w:pPr>
      <w:r w:rsidRPr="00D57525">
        <w:rPr>
          <w:rFonts w:ascii="Times New Roman" w:hAnsi="Times New Roman" w:cs="Times New Roman"/>
          <w:lang w:val="en-GB"/>
        </w:rPr>
        <w:t>18.</w:t>
      </w:r>
      <w:r w:rsidRPr="00D57525">
        <w:rPr>
          <w:rFonts w:ascii="Times New Roman" w:hAnsi="Times New Roman" w:cs="Times New Roman"/>
          <w:lang w:val="en-GB"/>
        </w:rPr>
        <w:tab/>
        <w:t xml:space="preserve">Pastorczak, M., Nejbauer, M. &amp; Radzewicz, C. Femtosecond infrared pump–stimulated Raman probe spectroscopy: the first application of the method to studies of vibrational relaxation pathways in the liquid HDO/D2O system. </w:t>
      </w:r>
      <w:r w:rsidRPr="006101F9">
        <w:rPr>
          <w:rFonts w:ascii="Times New Roman" w:hAnsi="Times New Roman" w:cs="Times New Roman"/>
          <w:i/>
          <w:iCs/>
        </w:rPr>
        <w:t>Phys. Chem. Chem. Phys.</w:t>
      </w:r>
      <w:r w:rsidRPr="006101F9">
        <w:rPr>
          <w:rFonts w:ascii="Times New Roman" w:hAnsi="Times New Roman" w:cs="Times New Roman"/>
        </w:rPr>
        <w:t xml:space="preserve"> </w:t>
      </w:r>
      <w:r w:rsidRPr="006101F9">
        <w:rPr>
          <w:rFonts w:ascii="Times New Roman" w:hAnsi="Times New Roman" w:cs="Times New Roman"/>
          <w:b/>
          <w:bCs/>
        </w:rPr>
        <w:t>21</w:t>
      </w:r>
      <w:r w:rsidRPr="006101F9">
        <w:rPr>
          <w:rFonts w:ascii="Times New Roman" w:hAnsi="Times New Roman" w:cs="Times New Roman"/>
        </w:rPr>
        <w:t>, 16895–16904 (2019).</w:t>
      </w:r>
    </w:p>
    <w:p w14:paraId="308289A4" w14:textId="77777777" w:rsidR="006101F9" w:rsidRPr="00D57525" w:rsidRDefault="006101F9" w:rsidP="006101F9">
      <w:pPr>
        <w:pStyle w:val="Bibliography"/>
        <w:rPr>
          <w:rFonts w:ascii="Times New Roman" w:hAnsi="Times New Roman" w:cs="Times New Roman"/>
          <w:lang w:val="en-GB"/>
        </w:rPr>
      </w:pPr>
      <w:r w:rsidRPr="006101F9">
        <w:rPr>
          <w:rFonts w:ascii="Times New Roman" w:hAnsi="Times New Roman" w:cs="Times New Roman"/>
        </w:rPr>
        <w:t>19.</w:t>
      </w:r>
      <w:r w:rsidRPr="006101F9">
        <w:rPr>
          <w:rFonts w:ascii="Times New Roman" w:hAnsi="Times New Roman" w:cs="Times New Roman"/>
        </w:rPr>
        <w:tab/>
        <w:t xml:space="preserve">Vaz Da Cruz, V. </w:t>
      </w:r>
      <w:r w:rsidRPr="006101F9">
        <w:rPr>
          <w:rFonts w:ascii="Times New Roman" w:hAnsi="Times New Roman" w:cs="Times New Roman"/>
          <w:i/>
          <w:iCs/>
        </w:rPr>
        <w:t>et al.</w:t>
      </w:r>
      <w:r w:rsidRPr="006101F9">
        <w:rPr>
          <w:rFonts w:ascii="Times New Roman" w:hAnsi="Times New Roman" w:cs="Times New Roman"/>
        </w:rPr>
        <w:t xml:space="preserve"> </w:t>
      </w:r>
      <w:r w:rsidRPr="00D57525">
        <w:rPr>
          <w:rFonts w:ascii="Times New Roman" w:hAnsi="Times New Roman" w:cs="Times New Roman"/>
          <w:lang w:val="en-GB"/>
        </w:rPr>
        <w:t xml:space="preserve">Probing hydrogen bond strength in liquid water by resonant inelastic X-ray scattering. </w:t>
      </w:r>
      <w:r w:rsidRPr="00D57525">
        <w:rPr>
          <w:rFonts w:ascii="Times New Roman" w:hAnsi="Times New Roman" w:cs="Times New Roman"/>
          <w:i/>
          <w:iCs/>
          <w:lang w:val="en-GB"/>
        </w:rPr>
        <w:t>Nat. Commun.</w:t>
      </w:r>
      <w:r w:rsidRPr="00D57525">
        <w:rPr>
          <w:rFonts w:ascii="Times New Roman" w:hAnsi="Times New Roman" w:cs="Times New Roman"/>
          <w:lang w:val="en-GB"/>
        </w:rPr>
        <w:t xml:space="preserve"> </w:t>
      </w:r>
      <w:r w:rsidRPr="00D57525">
        <w:rPr>
          <w:rFonts w:ascii="Times New Roman" w:hAnsi="Times New Roman" w:cs="Times New Roman"/>
          <w:b/>
          <w:bCs/>
          <w:lang w:val="en-GB"/>
        </w:rPr>
        <w:t>10</w:t>
      </w:r>
      <w:r w:rsidRPr="00D57525">
        <w:rPr>
          <w:rFonts w:ascii="Times New Roman" w:hAnsi="Times New Roman" w:cs="Times New Roman"/>
          <w:lang w:val="en-GB"/>
        </w:rPr>
        <w:t>, 1013 (2019).</w:t>
      </w:r>
    </w:p>
    <w:p w14:paraId="1AE72156"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20.</w:t>
      </w:r>
      <w:r w:rsidRPr="00D57525">
        <w:rPr>
          <w:rFonts w:ascii="Times New Roman" w:hAnsi="Times New Roman" w:cs="Times New Roman"/>
          <w:lang w:val="en-GB"/>
        </w:rPr>
        <w:tab/>
        <w:t xml:space="preserve">Wanie, V.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A flexible beamline combining XUV attosecond pulses with few-femtosecond UV and near-infrared pulses for time-resolved experiments. </w:t>
      </w:r>
      <w:r w:rsidRPr="00D57525">
        <w:rPr>
          <w:rFonts w:ascii="Times New Roman" w:hAnsi="Times New Roman" w:cs="Times New Roman"/>
          <w:i/>
          <w:iCs/>
          <w:lang w:val="en-GB"/>
        </w:rPr>
        <w:t>Rev. Sci. Instrum.</w:t>
      </w:r>
      <w:r w:rsidRPr="00D57525">
        <w:rPr>
          <w:rFonts w:ascii="Times New Roman" w:hAnsi="Times New Roman" w:cs="Times New Roman"/>
          <w:lang w:val="en-GB"/>
        </w:rPr>
        <w:t xml:space="preserve"> </w:t>
      </w:r>
      <w:r w:rsidRPr="00D57525">
        <w:rPr>
          <w:rFonts w:ascii="Times New Roman" w:hAnsi="Times New Roman" w:cs="Times New Roman"/>
          <w:b/>
          <w:bCs/>
          <w:lang w:val="en-GB"/>
        </w:rPr>
        <w:t>95</w:t>
      </w:r>
      <w:r w:rsidRPr="00D57525">
        <w:rPr>
          <w:rFonts w:ascii="Times New Roman" w:hAnsi="Times New Roman" w:cs="Times New Roman"/>
          <w:lang w:val="en-GB"/>
        </w:rPr>
        <w:t>, 083004 (2024).</w:t>
      </w:r>
    </w:p>
    <w:p w14:paraId="2FF6A208"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21.</w:t>
      </w:r>
      <w:r w:rsidRPr="00D57525">
        <w:rPr>
          <w:rFonts w:ascii="Times New Roman" w:hAnsi="Times New Roman" w:cs="Times New Roman"/>
          <w:lang w:val="en-GB"/>
        </w:rPr>
        <w:tab/>
        <w:t xml:space="preserve">Ruhman, S., Joly, A. G. &amp; Nelson, K. A. Time-resolved observations of coherent molecular vibrational motion and the general occurrence of impulsive stimulated scattering. </w:t>
      </w:r>
      <w:r w:rsidRPr="00D57525">
        <w:rPr>
          <w:rFonts w:ascii="Times New Roman" w:hAnsi="Times New Roman" w:cs="Times New Roman"/>
          <w:i/>
          <w:iCs/>
          <w:lang w:val="en-GB"/>
        </w:rPr>
        <w:t>J. Chem. Phys.</w:t>
      </w:r>
      <w:r w:rsidRPr="00D57525">
        <w:rPr>
          <w:rFonts w:ascii="Times New Roman" w:hAnsi="Times New Roman" w:cs="Times New Roman"/>
          <w:lang w:val="en-GB"/>
        </w:rPr>
        <w:t xml:space="preserve"> </w:t>
      </w:r>
      <w:r w:rsidRPr="00D57525">
        <w:rPr>
          <w:rFonts w:ascii="Times New Roman" w:hAnsi="Times New Roman" w:cs="Times New Roman"/>
          <w:b/>
          <w:bCs/>
          <w:lang w:val="en-GB"/>
        </w:rPr>
        <w:t>86</w:t>
      </w:r>
      <w:r w:rsidRPr="00D57525">
        <w:rPr>
          <w:rFonts w:ascii="Times New Roman" w:hAnsi="Times New Roman" w:cs="Times New Roman"/>
          <w:lang w:val="en-GB"/>
        </w:rPr>
        <w:t>, 6563–6565 (1987).</w:t>
      </w:r>
    </w:p>
    <w:p w14:paraId="23B2D2D1"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22.</w:t>
      </w:r>
      <w:r w:rsidRPr="00D57525">
        <w:rPr>
          <w:rFonts w:ascii="Times New Roman" w:hAnsi="Times New Roman" w:cs="Times New Roman"/>
          <w:lang w:val="en-GB"/>
        </w:rPr>
        <w:tab/>
        <w:t xml:space="preserve">Dhar, L., Rogers, J. A. &amp; Nelson, K. A. Time-resolved vibrational spectroscopy in the impulsive limit. </w:t>
      </w:r>
      <w:r w:rsidRPr="00D57525">
        <w:rPr>
          <w:rFonts w:ascii="Times New Roman" w:hAnsi="Times New Roman" w:cs="Times New Roman"/>
          <w:i/>
          <w:iCs/>
          <w:lang w:val="en-GB"/>
        </w:rPr>
        <w:t>Chem. Rev.</w:t>
      </w:r>
      <w:r w:rsidRPr="00D57525">
        <w:rPr>
          <w:rFonts w:ascii="Times New Roman" w:hAnsi="Times New Roman" w:cs="Times New Roman"/>
          <w:lang w:val="en-GB"/>
        </w:rPr>
        <w:t xml:space="preserve"> </w:t>
      </w:r>
      <w:r w:rsidRPr="00D57525">
        <w:rPr>
          <w:rFonts w:ascii="Times New Roman" w:hAnsi="Times New Roman" w:cs="Times New Roman"/>
          <w:b/>
          <w:bCs/>
          <w:lang w:val="en-GB"/>
        </w:rPr>
        <w:t>94</w:t>
      </w:r>
      <w:r w:rsidRPr="00D57525">
        <w:rPr>
          <w:rFonts w:ascii="Times New Roman" w:hAnsi="Times New Roman" w:cs="Times New Roman"/>
          <w:lang w:val="en-GB"/>
        </w:rPr>
        <w:t>, 157–193 (1994).</w:t>
      </w:r>
    </w:p>
    <w:p w14:paraId="1E4E6176"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23.</w:t>
      </w:r>
      <w:r w:rsidRPr="00D57525">
        <w:rPr>
          <w:rFonts w:ascii="Times New Roman" w:hAnsi="Times New Roman" w:cs="Times New Roman"/>
          <w:lang w:val="en-GB"/>
        </w:rPr>
        <w:tab/>
        <w:t xml:space="preserve">Gdor, I., Ghosh, T., Lioubashevski, O. &amp; Ruhman, S. Nonresonant Raman Effects on Femtosecond Pump–Probe with Chirped White Light: Challenges and Opportunities. </w:t>
      </w:r>
      <w:r w:rsidRPr="00D57525">
        <w:rPr>
          <w:rFonts w:ascii="Times New Roman" w:hAnsi="Times New Roman" w:cs="Times New Roman"/>
          <w:i/>
          <w:iCs/>
          <w:lang w:val="en-GB"/>
        </w:rPr>
        <w:t>J. Phys. Chem. Lett.</w:t>
      </w:r>
      <w:r w:rsidRPr="00D57525">
        <w:rPr>
          <w:rFonts w:ascii="Times New Roman" w:hAnsi="Times New Roman" w:cs="Times New Roman"/>
          <w:lang w:val="en-GB"/>
        </w:rPr>
        <w:t xml:space="preserve"> </w:t>
      </w:r>
      <w:r w:rsidRPr="00D57525">
        <w:rPr>
          <w:rFonts w:ascii="Times New Roman" w:hAnsi="Times New Roman" w:cs="Times New Roman"/>
          <w:b/>
          <w:bCs/>
          <w:lang w:val="en-GB"/>
        </w:rPr>
        <w:t>8</w:t>
      </w:r>
      <w:r w:rsidRPr="00D57525">
        <w:rPr>
          <w:rFonts w:ascii="Times New Roman" w:hAnsi="Times New Roman" w:cs="Times New Roman"/>
          <w:lang w:val="en-GB"/>
        </w:rPr>
        <w:t>, 1920–1924 (2017).</w:t>
      </w:r>
    </w:p>
    <w:p w14:paraId="3FFDB4EC"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24.</w:t>
      </w:r>
      <w:r w:rsidRPr="00D57525">
        <w:rPr>
          <w:rFonts w:ascii="Times New Roman" w:hAnsi="Times New Roman" w:cs="Times New Roman"/>
          <w:lang w:val="en-GB"/>
        </w:rPr>
        <w:tab/>
        <w:t xml:space="preserve">Morawietz, T.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The Interplay of Structure and Dynamics in the Raman Spectrum of Liquid Water over the Full Frequency and Temperature Range. </w:t>
      </w:r>
      <w:r w:rsidRPr="00D57525">
        <w:rPr>
          <w:rFonts w:ascii="Times New Roman" w:hAnsi="Times New Roman" w:cs="Times New Roman"/>
          <w:i/>
          <w:iCs/>
          <w:lang w:val="en-GB"/>
        </w:rPr>
        <w:t>J. Phys. Chem. Lett.</w:t>
      </w:r>
      <w:r w:rsidRPr="00D57525">
        <w:rPr>
          <w:rFonts w:ascii="Times New Roman" w:hAnsi="Times New Roman" w:cs="Times New Roman"/>
          <w:lang w:val="en-GB"/>
        </w:rPr>
        <w:t xml:space="preserve"> </w:t>
      </w:r>
      <w:r w:rsidRPr="00D57525">
        <w:rPr>
          <w:rFonts w:ascii="Times New Roman" w:hAnsi="Times New Roman" w:cs="Times New Roman"/>
          <w:b/>
          <w:bCs/>
          <w:lang w:val="en-GB"/>
        </w:rPr>
        <w:t>9</w:t>
      </w:r>
      <w:r w:rsidRPr="00D57525">
        <w:rPr>
          <w:rFonts w:ascii="Times New Roman" w:hAnsi="Times New Roman" w:cs="Times New Roman"/>
          <w:lang w:val="en-GB"/>
        </w:rPr>
        <w:t>, 851–857 (2018).</w:t>
      </w:r>
    </w:p>
    <w:p w14:paraId="03129F66"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25.</w:t>
      </w:r>
      <w:r w:rsidRPr="00D57525">
        <w:rPr>
          <w:rFonts w:ascii="Times New Roman" w:hAnsi="Times New Roman" w:cs="Times New Roman"/>
          <w:lang w:val="en-GB"/>
        </w:rPr>
        <w:tab/>
        <w:t xml:space="preserve">Batignani, G.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Temperature Dependence of Coherent versus Spontaneous Raman Scattering. </w:t>
      </w:r>
      <w:r w:rsidRPr="00D57525">
        <w:rPr>
          <w:rFonts w:ascii="Times New Roman" w:hAnsi="Times New Roman" w:cs="Times New Roman"/>
          <w:i/>
          <w:iCs/>
          <w:lang w:val="en-GB"/>
        </w:rPr>
        <w:t>Phys. Rev. Lett.</w:t>
      </w:r>
      <w:r w:rsidRPr="00D57525">
        <w:rPr>
          <w:rFonts w:ascii="Times New Roman" w:hAnsi="Times New Roman" w:cs="Times New Roman"/>
          <w:lang w:val="en-GB"/>
        </w:rPr>
        <w:t xml:space="preserve"> </w:t>
      </w:r>
      <w:r w:rsidRPr="00D57525">
        <w:rPr>
          <w:rFonts w:ascii="Times New Roman" w:hAnsi="Times New Roman" w:cs="Times New Roman"/>
          <w:b/>
          <w:bCs/>
          <w:lang w:val="en-GB"/>
        </w:rPr>
        <w:t>133</w:t>
      </w:r>
      <w:r w:rsidRPr="00D57525">
        <w:rPr>
          <w:rFonts w:ascii="Times New Roman" w:hAnsi="Times New Roman" w:cs="Times New Roman"/>
          <w:lang w:val="en-GB"/>
        </w:rPr>
        <w:t>, 206902 (2024).</w:t>
      </w:r>
    </w:p>
    <w:p w14:paraId="7C79C17A"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26.</w:t>
      </w:r>
      <w:r w:rsidRPr="00D57525">
        <w:rPr>
          <w:rFonts w:ascii="Times New Roman" w:hAnsi="Times New Roman" w:cs="Times New Roman"/>
          <w:lang w:val="en-GB"/>
        </w:rPr>
        <w:tab/>
        <w:t xml:space="preserve">Liebel, M., Schnedermann, C., Wende, T. &amp; Kukura, P. Principles and Applications of Broadband Impulsive Vibrational Spectroscopy. </w:t>
      </w:r>
      <w:r w:rsidRPr="00D57525">
        <w:rPr>
          <w:rFonts w:ascii="Times New Roman" w:hAnsi="Times New Roman" w:cs="Times New Roman"/>
          <w:i/>
          <w:iCs/>
          <w:lang w:val="en-GB"/>
        </w:rPr>
        <w:t>J. Phys. Chem. A</w:t>
      </w:r>
      <w:r w:rsidRPr="00D57525">
        <w:rPr>
          <w:rFonts w:ascii="Times New Roman" w:hAnsi="Times New Roman" w:cs="Times New Roman"/>
          <w:lang w:val="en-GB"/>
        </w:rPr>
        <w:t xml:space="preserve"> </w:t>
      </w:r>
      <w:r w:rsidRPr="00D57525">
        <w:rPr>
          <w:rFonts w:ascii="Times New Roman" w:hAnsi="Times New Roman" w:cs="Times New Roman"/>
          <w:b/>
          <w:bCs/>
          <w:lang w:val="en-GB"/>
        </w:rPr>
        <w:t>119</w:t>
      </w:r>
      <w:r w:rsidRPr="00D57525">
        <w:rPr>
          <w:rFonts w:ascii="Times New Roman" w:hAnsi="Times New Roman" w:cs="Times New Roman"/>
          <w:lang w:val="en-GB"/>
        </w:rPr>
        <w:t>, 9506–9517 (2015).</w:t>
      </w:r>
    </w:p>
    <w:p w14:paraId="660052B7"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27.</w:t>
      </w:r>
      <w:r w:rsidRPr="00D57525">
        <w:rPr>
          <w:rFonts w:ascii="Times New Roman" w:hAnsi="Times New Roman" w:cs="Times New Roman"/>
          <w:lang w:val="en-GB"/>
        </w:rPr>
        <w:tab/>
        <w:t xml:space="preserve">Marin, T. W., Janik, I., Bartels, D. M. &amp; Chipman, D. M. Vacuum ultraviolet spectroscopy of the lowest-lying electronic state in subcritical and supercritical water. </w:t>
      </w:r>
      <w:r w:rsidRPr="00D57525">
        <w:rPr>
          <w:rFonts w:ascii="Times New Roman" w:hAnsi="Times New Roman" w:cs="Times New Roman"/>
          <w:i/>
          <w:iCs/>
          <w:lang w:val="en-GB"/>
        </w:rPr>
        <w:t>Nat. Commun.</w:t>
      </w:r>
      <w:r w:rsidRPr="00D57525">
        <w:rPr>
          <w:rFonts w:ascii="Times New Roman" w:hAnsi="Times New Roman" w:cs="Times New Roman"/>
          <w:lang w:val="en-GB"/>
        </w:rPr>
        <w:t xml:space="preserve"> </w:t>
      </w:r>
      <w:r w:rsidRPr="00D57525">
        <w:rPr>
          <w:rFonts w:ascii="Times New Roman" w:hAnsi="Times New Roman" w:cs="Times New Roman"/>
          <w:b/>
          <w:bCs/>
          <w:lang w:val="en-GB"/>
        </w:rPr>
        <w:t>8</w:t>
      </w:r>
      <w:r w:rsidRPr="00D57525">
        <w:rPr>
          <w:rFonts w:ascii="Times New Roman" w:hAnsi="Times New Roman" w:cs="Times New Roman"/>
          <w:lang w:val="en-GB"/>
        </w:rPr>
        <w:t>, 15435 (2017).</w:t>
      </w:r>
    </w:p>
    <w:p w14:paraId="35722EE4"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28.</w:t>
      </w:r>
      <w:r w:rsidRPr="00D57525">
        <w:rPr>
          <w:rFonts w:ascii="Times New Roman" w:hAnsi="Times New Roman" w:cs="Times New Roman"/>
          <w:lang w:val="en-GB"/>
        </w:rPr>
        <w:tab/>
        <w:t xml:space="preserve">Batignani, G.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Genuine Dynamics vs Cross Phase Modulation Artifacts in Femtosecond Stimulated Raman Spectroscopy. </w:t>
      </w:r>
      <w:r w:rsidRPr="00D57525">
        <w:rPr>
          <w:rFonts w:ascii="Times New Roman" w:hAnsi="Times New Roman" w:cs="Times New Roman"/>
          <w:i/>
          <w:iCs/>
          <w:lang w:val="en-GB"/>
        </w:rPr>
        <w:t>ACS Photonics</w:t>
      </w:r>
      <w:r w:rsidRPr="00D57525">
        <w:rPr>
          <w:rFonts w:ascii="Times New Roman" w:hAnsi="Times New Roman" w:cs="Times New Roman"/>
          <w:lang w:val="en-GB"/>
        </w:rPr>
        <w:t xml:space="preserve"> </w:t>
      </w:r>
      <w:r w:rsidRPr="00D57525">
        <w:rPr>
          <w:rFonts w:ascii="Times New Roman" w:hAnsi="Times New Roman" w:cs="Times New Roman"/>
          <w:b/>
          <w:bCs/>
          <w:lang w:val="en-GB"/>
        </w:rPr>
        <w:t>6</w:t>
      </w:r>
      <w:r w:rsidRPr="00D57525">
        <w:rPr>
          <w:rFonts w:ascii="Times New Roman" w:hAnsi="Times New Roman" w:cs="Times New Roman"/>
          <w:lang w:val="en-GB"/>
        </w:rPr>
        <w:t>, 492–500 (2019).</w:t>
      </w:r>
    </w:p>
    <w:p w14:paraId="787DB6B1"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29.</w:t>
      </w:r>
      <w:r w:rsidRPr="00D57525">
        <w:rPr>
          <w:rFonts w:ascii="Times New Roman" w:hAnsi="Times New Roman" w:cs="Times New Roman"/>
          <w:lang w:val="en-GB"/>
        </w:rPr>
        <w:tab/>
        <w:t xml:space="preserve">Mukamel, S. </w:t>
      </w:r>
      <w:r w:rsidRPr="00D57525">
        <w:rPr>
          <w:rFonts w:ascii="Times New Roman" w:hAnsi="Times New Roman" w:cs="Times New Roman"/>
          <w:i/>
          <w:iCs/>
          <w:lang w:val="en-GB"/>
        </w:rPr>
        <w:t>Principles of Nonlinear Spectroscopy</w:t>
      </w:r>
      <w:r w:rsidRPr="00D57525">
        <w:rPr>
          <w:rFonts w:ascii="Times New Roman" w:hAnsi="Times New Roman" w:cs="Times New Roman"/>
          <w:lang w:val="en-GB"/>
        </w:rPr>
        <w:t>. (Oxford University Press, New York, 1995).</w:t>
      </w:r>
    </w:p>
    <w:p w14:paraId="09D6AAA7"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30.</w:t>
      </w:r>
      <w:r w:rsidRPr="00D57525">
        <w:rPr>
          <w:rFonts w:ascii="Times New Roman" w:hAnsi="Times New Roman" w:cs="Times New Roman"/>
          <w:lang w:val="en-GB"/>
        </w:rPr>
        <w:tab/>
        <w:t xml:space="preserve">Monacelli, L.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Manipulating Impulsive Stimulated Raman Spectroscopy with a Chirped Probe Pulse. </w:t>
      </w:r>
      <w:r w:rsidRPr="00D57525">
        <w:rPr>
          <w:rFonts w:ascii="Times New Roman" w:hAnsi="Times New Roman" w:cs="Times New Roman"/>
          <w:i/>
          <w:iCs/>
          <w:lang w:val="en-GB"/>
        </w:rPr>
        <w:t>J. Phys. Chem. Lett.</w:t>
      </w:r>
      <w:r w:rsidRPr="00D57525">
        <w:rPr>
          <w:rFonts w:ascii="Times New Roman" w:hAnsi="Times New Roman" w:cs="Times New Roman"/>
          <w:lang w:val="en-GB"/>
        </w:rPr>
        <w:t xml:space="preserve"> </w:t>
      </w:r>
      <w:r w:rsidRPr="00D57525">
        <w:rPr>
          <w:rFonts w:ascii="Times New Roman" w:hAnsi="Times New Roman" w:cs="Times New Roman"/>
          <w:b/>
          <w:bCs/>
          <w:lang w:val="en-GB"/>
        </w:rPr>
        <w:t>8</w:t>
      </w:r>
      <w:r w:rsidRPr="00D57525">
        <w:rPr>
          <w:rFonts w:ascii="Times New Roman" w:hAnsi="Times New Roman" w:cs="Times New Roman"/>
          <w:lang w:val="en-GB"/>
        </w:rPr>
        <w:t>, 966–974 (2017).</w:t>
      </w:r>
    </w:p>
    <w:p w14:paraId="0B5D7002"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31.</w:t>
      </w:r>
      <w:r w:rsidRPr="00D57525">
        <w:rPr>
          <w:rFonts w:ascii="Times New Roman" w:hAnsi="Times New Roman" w:cs="Times New Roman"/>
          <w:lang w:val="en-GB"/>
        </w:rPr>
        <w:tab/>
        <w:t xml:space="preserve">Agrawal, G. </w:t>
      </w:r>
      <w:r w:rsidRPr="00D57525">
        <w:rPr>
          <w:rFonts w:ascii="Times New Roman" w:hAnsi="Times New Roman" w:cs="Times New Roman"/>
          <w:i/>
          <w:iCs/>
          <w:lang w:val="en-GB"/>
        </w:rPr>
        <w:t>Nonlinear Fiber Optics</w:t>
      </w:r>
      <w:r w:rsidRPr="00D57525">
        <w:rPr>
          <w:rFonts w:ascii="Times New Roman" w:hAnsi="Times New Roman" w:cs="Times New Roman"/>
          <w:lang w:val="en-GB"/>
        </w:rPr>
        <w:t>. (Academic Press, 2013).</w:t>
      </w:r>
    </w:p>
    <w:p w14:paraId="1A9EBE11"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32.</w:t>
      </w:r>
      <w:r w:rsidRPr="00D57525">
        <w:rPr>
          <w:rFonts w:ascii="Times New Roman" w:hAnsi="Times New Roman" w:cs="Times New Roman"/>
          <w:lang w:val="en-GB"/>
        </w:rPr>
        <w:tab/>
        <w:t xml:space="preserve">Batignani, G.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Excited-State Energy Surfaces in Molecules Revealed by Impulsive Stimulated Raman Excitation Profiles. </w:t>
      </w:r>
      <w:r w:rsidRPr="00D57525">
        <w:rPr>
          <w:rFonts w:ascii="Times New Roman" w:hAnsi="Times New Roman" w:cs="Times New Roman"/>
          <w:i/>
          <w:iCs/>
          <w:lang w:val="en-GB"/>
        </w:rPr>
        <w:t>J. Phys. Chem. Lett.</w:t>
      </w:r>
      <w:r w:rsidRPr="00D57525">
        <w:rPr>
          <w:rFonts w:ascii="Times New Roman" w:hAnsi="Times New Roman" w:cs="Times New Roman"/>
          <w:lang w:val="en-GB"/>
        </w:rPr>
        <w:t xml:space="preserve"> </w:t>
      </w:r>
      <w:r w:rsidRPr="00D57525">
        <w:rPr>
          <w:rFonts w:ascii="Times New Roman" w:hAnsi="Times New Roman" w:cs="Times New Roman"/>
          <w:b/>
          <w:bCs/>
          <w:lang w:val="en-GB"/>
        </w:rPr>
        <w:t>12</w:t>
      </w:r>
      <w:r w:rsidRPr="00D57525">
        <w:rPr>
          <w:rFonts w:ascii="Times New Roman" w:hAnsi="Times New Roman" w:cs="Times New Roman"/>
          <w:lang w:val="en-GB"/>
        </w:rPr>
        <w:t>, 9239–9247 (2021).</w:t>
      </w:r>
    </w:p>
    <w:p w14:paraId="56EE54A3"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33.</w:t>
      </w:r>
      <w:r w:rsidRPr="00D57525">
        <w:rPr>
          <w:rFonts w:ascii="Times New Roman" w:hAnsi="Times New Roman" w:cs="Times New Roman"/>
          <w:lang w:val="en-GB"/>
        </w:rPr>
        <w:tab/>
        <w:t xml:space="preserve">Choe, C., Lademann, J. &amp; Darvin, M. E. Depth profiles of hydrogen bound water molecule types and their relation to lipid and protein interaction in the human stratum corneum in vivo. </w:t>
      </w:r>
      <w:r w:rsidRPr="00D57525">
        <w:rPr>
          <w:rFonts w:ascii="Times New Roman" w:hAnsi="Times New Roman" w:cs="Times New Roman"/>
          <w:i/>
          <w:iCs/>
          <w:lang w:val="en-GB"/>
        </w:rPr>
        <w:t>The Analyst</w:t>
      </w:r>
      <w:r w:rsidRPr="00D57525">
        <w:rPr>
          <w:rFonts w:ascii="Times New Roman" w:hAnsi="Times New Roman" w:cs="Times New Roman"/>
          <w:lang w:val="en-GB"/>
        </w:rPr>
        <w:t xml:space="preserve"> </w:t>
      </w:r>
      <w:r w:rsidRPr="00D57525">
        <w:rPr>
          <w:rFonts w:ascii="Times New Roman" w:hAnsi="Times New Roman" w:cs="Times New Roman"/>
          <w:b/>
          <w:bCs/>
          <w:lang w:val="en-GB"/>
        </w:rPr>
        <w:t>141</w:t>
      </w:r>
      <w:r w:rsidRPr="00D57525">
        <w:rPr>
          <w:rFonts w:ascii="Times New Roman" w:hAnsi="Times New Roman" w:cs="Times New Roman"/>
          <w:lang w:val="en-GB"/>
        </w:rPr>
        <w:t>, 6329–6337 (2016).</w:t>
      </w:r>
    </w:p>
    <w:p w14:paraId="1031CF7A"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34.</w:t>
      </w:r>
      <w:r w:rsidRPr="00D57525">
        <w:rPr>
          <w:rFonts w:ascii="Times New Roman" w:hAnsi="Times New Roman" w:cs="Times New Roman"/>
          <w:lang w:val="en-GB"/>
        </w:rPr>
        <w:tab/>
        <w:t xml:space="preserve">Lindner, J.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Vibrational relaxation of pure liquid water. </w:t>
      </w:r>
      <w:r w:rsidRPr="00D57525">
        <w:rPr>
          <w:rFonts w:ascii="Times New Roman" w:hAnsi="Times New Roman" w:cs="Times New Roman"/>
          <w:i/>
          <w:iCs/>
          <w:lang w:val="en-GB"/>
        </w:rPr>
        <w:t>Chem. Phys. Lett.</w:t>
      </w:r>
      <w:r w:rsidRPr="00D57525">
        <w:rPr>
          <w:rFonts w:ascii="Times New Roman" w:hAnsi="Times New Roman" w:cs="Times New Roman"/>
          <w:lang w:val="en-GB"/>
        </w:rPr>
        <w:t xml:space="preserve"> </w:t>
      </w:r>
      <w:r w:rsidRPr="00D57525">
        <w:rPr>
          <w:rFonts w:ascii="Times New Roman" w:hAnsi="Times New Roman" w:cs="Times New Roman"/>
          <w:b/>
          <w:bCs/>
          <w:lang w:val="en-GB"/>
        </w:rPr>
        <w:t>421</w:t>
      </w:r>
      <w:r w:rsidRPr="00D57525">
        <w:rPr>
          <w:rFonts w:ascii="Times New Roman" w:hAnsi="Times New Roman" w:cs="Times New Roman"/>
          <w:lang w:val="en-GB"/>
        </w:rPr>
        <w:t>, 329–333 (2006).</w:t>
      </w:r>
    </w:p>
    <w:p w14:paraId="61F14220"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35.</w:t>
      </w:r>
      <w:r w:rsidRPr="00D57525">
        <w:rPr>
          <w:rFonts w:ascii="Times New Roman" w:hAnsi="Times New Roman" w:cs="Times New Roman"/>
          <w:lang w:val="en-GB"/>
        </w:rPr>
        <w:tab/>
        <w:t xml:space="preserve">Ashihara, S., Huse, N., Espagne, A., Nibbering, E. T. J. &amp; Elsaesser, T. Ultrafast Structural Dynamics of Water Induced by Dissipation of Vibrational Energy. </w:t>
      </w:r>
      <w:r w:rsidRPr="00D57525">
        <w:rPr>
          <w:rFonts w:ascii="Times New Roman" w:hAnsi="Times New Roman" w:cs="Times New Roman"/>
          <w:i/>
          <w:iCs/>
          <w:lang w:val="en-GB"/>
        </w:rPr>
        <w:t>J. Phys. Chem. A</w:t>
      </w:r>
      <w:r w:rsidRPr="00D57525">
        <w:rPr>
          <w:rFonts w:ascii="Times New Roman" w:hAnsi="Times New Roman" w:cs="Times New Roman"/>
          <w:lang w:val="en-GB"/>
        </w:rPr>
        <w:t xml:space="preserve"> </w:t>
      </w:r>
      <w:r w:rsidRPr="00D57525">
        <w:rPr>
          <w:rFonts w:ascii="Times New Roman" w:hAnsi="Times New Roman" w:cs="Times New Roman"/>
          <w:b/>
          <w:bCs/>
          <w:lang w:val="en-GB"/>
        </w:rPr>
        <w:t>111</w:t>
      </w:r>
      <w:r w:rsidRPr="00D57525">
        <w:rPr>
          <w:rFonts w:ascii="Times New Roman" w:hAnsi="Times New Roman" w:cs="Times New Roman"/>
          <w:lang w:val="en-GB"/>
        </w:rPr>
        <w:t>, 743–746 (2007).</w:t>
      </w:r>
    </w:p>
    <w:p w14:paraId="7F82B869"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36.</w:t>
      </w:r>
      <w:r w:rsidRPr="00D57525">
        <w:rPr>
          <w:rFonts w:ascii="Times New Roman" w:hAnsi="Times New Roman" w:cs="Times New Roman"/>
          <w:lang w:val="en-GB"/>
        </w:rPr>
        <w:tab/>
        <w:t xml:space="preserve">Ramasesha, K., De Marco, L., Mandal, A. &amp; Tokmakoff, A. Water vibrations have strongly mixed intra- and intermolecular character. </w:t>
      </w:r>
      <w:r w:rsidRPr="00D57525">
        <w:rPr>
          <w:rFonts w:ascii="Times New Roman" w:hAnsi="Times New Roman" w:cs="Times New Roman"/>
          <w:i/>
          <w:iCs/>
          <w:lang w:val="en-GB"/>
        </w:rPr>
        <w:t>Nat. Chem.</w:t>
      </w:r>
      <w:r w:rsidRPr="00D57525">
        <w:rPr>
          <w:rFonts w:ascii="Times New Roman" w:hAnsi="Times New Roman" w:cs="Times New Roman"/>
          <w:lang w:val="en-GB"/>
        </w:rPr>
        <w:t xml:space="preserve"> </w:t>
      </w:r>
      <w:r w:rsidRPr="00D57525">
        <w:rPr>
          <w:rFonts w:ascii="Times New Roman" w:hAnsi="Times New Roman" w:cs="Times New Roman"/>
          <w:b/>
          <w:bCs/>
          <w:lang w:val="en-GB"/>
        </w:rPr>
        <w:t>5</w:t>
      </w:r>
      <w:r w:rsidRPr="00D57525">
        <w:rPr>
          <w:rFonts w:ascii="Times New Roman" w:hAnsi="Times New Roman" w:cs="Times New Roman"/>
          <w:lang w:val="en-GB"/>
        </w:rPr>
        <w:t>, 935–940 (2013).</w:t>
      </w:r>
    </w:p>
    <w:p w14:paraId="54E99ED6"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37.</w:t>
      </w:r>
      <w:r w:rsidRPr="00D57525">
        <w:rPr>
          <w:rFonts w:ascii="Times New Roman" w:hAnsi="Times New Roman" w:cs="Times New Roman"/>
          <w:lang w:val="en-GB"/>
        </w:rPr>
        <w:tab/>
        <w:t xml:space="preserve">Yang, J.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Direct observation of ultrafast hydrogen bond strengthening in liquid water. </w:t>
      </w:r>
      <w:r w:rsidRPr="00D57525">
        <w:rPr>
          <w:rFonts w:ascii="Times New Roman" w:hAnsi="Times New Roman" w:cs="Times New Roman"/>
          <w:i/>
          <w:iCs/>
          <w:lang w:val="en-GB"/>
        </w:rPr>
        <w:t>Nature</w:t>
      </w:r>
      <w:r w:rsidRPr="00D57525">
        <w:rPr>
          <w:rFonts w:ascii="Times New Roman" w:hAnsi="Times New Roman" w:cs="Times New Roman"/>
          <w:lang w:val="en-GB"/>
        </w:rPr>
        <w:t xml:space="preserve"> </w:t>
      </w:r>
      <w:r w:rsidRPr="00D57525">
        <w:rPr>
          <w:rFonts w:ascii="Times New Roman" w:hAnsi="Times New Roman" w:cs="Times New Roman"/>
          <w:b/>
          <w:bCs/>
          <w:lang w:val="en-GB"/>
        </w:rPr>
        <w:t>596</w:t>
      </w:r>
      <w:r w:rsidRPr="00D57525">
        <w:rPr>
          <w:rFonts w:ascii="Times New Roman" w:hAnsi="Times New Roman" w:cs="Times New Roman"/>
          <w:lang w:val="en-GB"/>
        </w:rPr>
        <w:t>, 531–535 (2021).</w:t>
      </w:r>
    </w:p>
    <w:p w14:paraId="217F59FA"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lastRenderedPageBreak/>
        <w:t>38.</w:t>
      </w:r>
      <w:r w:rsidRPr="00D57525">
        <w:rPr>
          <w:rFonts w:ascii="Times New Roman" w:hAnsi="Times New Roman" w:cs="Times New Roman"/>
          <w:lang w:val="en-GB"/>
        </w:rPr>
        <w:tab/>
        <w:t xml:space="preserve">Ceriotti, M.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Nuclear Quantum Effects in Water and Aqueous Systems: Experiment, Theory, and Current Challenges. </w:t>
      </w:r>
      <w:r w:rsidRPr="00D57525">
        <w:rPr>
          <w:rFonts w:ascii="Times New Roman" w:hAnsi="Times New Roman" w:cs="Times New Roman"/>
          <w:i/>
          <w:iCs/>
          <w:lang w:val="en-GB"/>
        </w:rPr>
        <w:t>Chem. Rev.</w:t>
      </w:r>
      <w:r w:rsidRPr="00D57525">
        <w:rPr>
          <w:rFonts w:ascii="Times New Roman" w:hAnsi="Times New Roman" w:cs="Times New Roman"/>
          <w:lang w:val="en-GB"/>
        </w:rPr>
        <w:t xml:space="preserve"> </w:t>
      </w:r>
      <w:r w:rsidRPr="00D57525">
        <w:rPr>
          <w:rFonts w:ascii="Times New Roman" w:hAnsi="Times New Roman" w:cs="Times New Roman"/>
          <w:b/>
          <w:bCs/>
          <w:lang w:val="en-GB"/>
        </w:rPr>
        <w:t>116</w:t>
      </w:r>
      <w:r w:rsidRPr="00D57525">
        <w:rPr>
          <w:rFonts w:ascii="Times New Roman" w:hAnsi="Times New Roman" w:cs="Times New Roman"/>
          <w:lang w:val="en-GB"/>
        </w:rPr>
        <w:t>, 7529–7550 (2016).</w:t>
      </w:r>
    </w:p>
    <w:p w14:paraId="2DAB8451"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39.</w:t>
      </w:r>
      <w:r w:rsidRPr="00D57525">
        <w:rPr>
          <w:rFonts w:ascii="Times New Roman" w:hAnsi="Times New Roman" w:cs="Times New Roman"/>
          <w:lang w:val="en-GB"/>
        </w:rPr>
        <w:tab/>
        <w:t xml:space="preserve">Portuondo-Campa, E., Tortschanoff, A., Van Mourik, F. &amp; Chergui, M. Ultrafast nonresonant response of TiO2 nanostructured films. </w:t>
      </w:r>
      <w:r w:rsidRPr="00D57525">
        <w:rPr>
          <w:rFonts w:ascii="Times New Roman" w:hAnsi="Times New Roman" w:cs="Times New Roman"/>
          <w:i/>
          <w:iCs/>
          <w:lang w:val="en-GB"/>
        </w:rPr>
        <w:t>J. Chem. Phys.</w:t>
      </w:r>
      <w:r w:rsidRPr="00D57525">
        <w:rPr>
          <w:rFonts w:ascii="Times New Roman" w:hAnsi="Times New Roman" w:cs="Times New Roman"/>
          <w:lang w:val="en-GB"/>
        </w:rPr>
        <w:t xml:space="preserve"> </w:t>
      </w:r>
      <w:r w:rsidRPr="00D57525">
        <w:rPr>
          <w:rFonts w:ascii="Times New Roman" w:hAnsi="Times New Roman" w:cs="Times New Roman"/>
          <w:b/>
          <w:bCs/>
          <w:lang w:val="en-GB"/>
        </w:rPr>
        <w:t>128</w:t>
      </w:r>
      <w:r w:rsidRPr="00D57525">
        <w:rPr>
          <w:rFonts w:ascii="Times New Roman" w:hAnsi="Times New Roman" w:cs="Times New Roman"/>
          <w:lang w:val="en-GB"/>
        </w:rPr>
        <w:t>, 244718 (2008).</w:t>
      </w:r>
    </w:p>
    <w:p w14:paraId="27FFEF9E"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40.</w:t>
      </w:r>
      <w:r w:rsidRPr="00D57525">
        <w:rPr>
          <w:rFonts w:ascii="Times New Roman" w:hAnsi="Times New Roman" w:cs="Times New Roman"/>
          <w:lang w:val="en-GB"/>
        </w:rPr>
        <w:tab/>
        <w:t xml:space="preserve">Galli, M.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Generation of deep ultraviolet sub-2-fs pulses. </w:t>
      </w:r>
      <w:r w:rsidRPr="00D57525">
        <w:rPr>
          <w:rFonts w:ascii="Times New Roman" w:hAnsi="Times New Roman" w:cs="Times New Roman"/>
          <w:i/>
          <w:iCs/>
          <w:lang w:val="en-GB"/>
        </w:rPr>
        <w:t>Opt. Lett.</w:t>
      </w:r>
      <w:r w:rsidRPr="00D57525">
        <w:rPr>
          <w:rFonts w:ascii="Times New Roman" w:hAnsi="Times New Roman" w:cs="Times New Roman"/>
          <w:lang w:val="en-GB"/>
        </w:rPr>
        <w:t xml:space="preserve"> </w:t>
      </w:r>
      <w:r w:rsidRPr="00D57525">
        <w:rPr>
          <w:rFonts w:ascii="Times New Roman" w:hAnsi="Times New Roman" w:cs="Times New Roman"/>
          <w:b/>
          <w:bCs/>
          <w:lang w:val="en-GB"/>
        </w:rPr>
        <w:t>44</w:t>
      </w:r>
      <w:r w:rsidRPr="00D57525">
        <w:rPr>
          <w:rFonts w:ascii="Times New Roman" w:hAnsi="Times New Roman" w:cs="Times New Roman"/>
          <w:lang w:val="en-GB"/>
        </w:rPr>
        <w:t>, 1308 (2019).</w:t>
      </w:r>
    </w:p>
    <w:p w14:paraId="20985239" w14:textId="77777777" w:rsidR="006101F9" w:rsidRPr="00D57525" w:rsidRDefault="006101F9" w:rsidP="006101F9">
      <w:pPr>
        <w:pStyle w:val="Bibliography"/>
        <w:rPr>
          <w:rFonts w:ascii="Times New Roman" w:hAnsi="Times New Roman" w:cs="Times New Roman"/>
          <w:lang w:val="en-GB"/>
        </w:rPr>
      </w:pPr>
      <w:r w:rsidRPr="00D57525">
        <w:rPr>
          <w:rFonts w:ascii="Times New Roman" w:hAnsi="Times New Roman" w:cs="Times New Roman"/>
          <w:lang w:val="en-GB"/>
        </w:rPr>
        <w:t>41.</w:t>
      </w:r>
      <w:r w:rsidRPr="00D57525">
        <w:rPr>
          <w:rFonts w:ascii="Times New Roman" w:hAnsi="Times New Roman" w:cs="Times New Roman"/>
          <w:lang w:val="en-GB"/>
        </w:rPr>
        <w:tab/>
        <w:t xml:space="preserve">Koralek, J. D. </w:t>
      </w:r>
      <w:r w:rsidRPr="00D57525">
        <w:rPr>
          <w:rFonts w:ascii="Times New Roman" w:hAnsi="Times New Roman" w:cs="Times New Roman"/>
          <w:i/>
          <w:iCs/>
          <w:lang w:val="en-GB"/>
        </w:rPr>
        <w:t>et al.</w:t>
      </w:r>
      <w:r w:rsidRPr="00D57525">
        <w:rPr>
          <w:rFonts w:ascii="Times New Roman" w:hAnsi="Times New Roman" w:cs="Times New Roman"/>
          <w:lang w:val="en-GB"/>
        </w:rPr>
        <w:t xml:space="preserve"> Generation and characterization of ultrathin free-flowing liquid sheets. </w:t>
      </w:r>
      <w:r w:rsidRPr="00D57525">
        <w:rPr>
          <w:rFonts w:ascii="Times New Roman" w:hAnsi="Times New Roman" w:cs="Times New Roman"/>
          <w:i/>
          <w:iCs/>
          <w:lang w:val="en-GB"/>
        </w:rPr>
        <w:t>Nat. Commun.</w:t>
      </w:r>
      <w:r w:rsidRPr="00D57525">
        <w:rPr>
          <w:rFonts w:ascii="Times New Roman" w:hAnsi="Times New Roman" w:cs="Times New Roman"/>
          <w:lang w:val="en-GB"/>
        </w:rPr>
        <w:t xml:space="preserve"> </w:t>
      </w:r>
      <w:r w:rsidRPr="00D57525">
        <w:rPr>
          <w:rFonts w:ascii="Times New Roman" w:hAnsi="Times New Roman" w:cs="Times New Roman"/>
          <w:b/>
          <w:bCs/>
          <w:lang w:val="en-GB"/>
        </w:rPr>
        <w:t>9</w:t>
      </w:r>
      <w:r w:rsidRPr="00D57525">
        <w:rPr>
          <w:rFonts w:ascii="Times New Roman" w:hAnsi="Times New Roman" w:cs="Times New Roman"/>
          <w:lang w:val="en-GB"/>
        </w:rPr>
        <w:t>, 1353 (2018).</w:t>
      </w:r>
    </w:p>
    <w:p w14:paraId="0E9715AC" w14:textId="77777777" w:rsidR="006101F9" w:rsidRPr="006101F9" w:rsidRDefault="006101F9" w:rsidP="006101F9">
      <w:pPr>
        <w:pStyle w:val="Bibliography"/>
        <w:rPr>
          <w:rFonts w:ascii="Times New Roman" w:hAnsi="Times New Roman" w:cs="Times New Roman"/>
        </w:rPr>
      </w:pPr>
      <w:r w:rsidRPr="00D57525">
        <w:rPr>
          <w:rFonts w:ascii="Times New Roman" w:hAnsi="Times New Roman" w:cs="Times New Roman"/>
          <w:lang w:val="en-GB"/>
        </w:rPr>
        <w:t>42.</w:t>
      </w:r>
      <w:r w:rsidRPr="00D57525">
        <w:rPr>
          <w:rFonts w:ascii="Times New Roman" w:hAnsi="Times New Roman" w:cs="Times New Roman"/>
          <w:lang w:val="en-GB"/>
        </w:rPr>
        <w:tab/>
        <w:t xml:space="preserve">Batignani, G., Fumero, G., Mukamel, S. &amp; Scopigno, T. Energy flow between spectral components in 2D broadband stimulated Raman spectroscopy. </w:t>
      </w:r>
      <w:r w:rsidRPr="006101F9">
        <w:rPr>
          <w:rFonts w:ascii="Times New Roman" w:hAnsi="Times New Roman" w:cs="Times New Roman"/>
          <w:i/>
          <w:iCs/>
        </w:rPr>
        <w:t>Phys. Chem. Chem. Phys.</w:t>
      </w:r>
      <w:r w:rsidRPr="006101F9">
        <w:rPr>
          <w:rFonts w:ascii="Times New Roman" w:hAnsi="Times New Roman" w:cs="Times New Roman"/>
        </w:rPr>
        <w:t xml:space="preserve"> </w:t>
      </w:r>
      <w:r w:rsidRPr="006101F9">
        <w:rPr>
          <w:rFonts w:ascii="Times New Roman" w:hAnsi="Times New Roman" w:cs="Times New Roman"/>
          <w:b/>
          <w:bCs/>
        </w:rPr>
        <w:t>17</w:t>
      </w:r>
      <w:r w:rsidRPr="006101F9">
        <w:rPr>
          <w:rFonts w:ascii="Times New Roman" w:hAnsi="Times New Roman" w:cs="Times New Roman"/>
        </w:rPr>
        <w:t>, 10454–10461 (2015).</w:t>
      </w:r>
    </w:p>
    <w:p w14:paraId="508A0E99" w14:textId="61EA8104" w:rsidR="004C321A" w:rsidRDefault="00615AE7">
      <w:pPr>
        <w:ind w:left="0" w:firstLine="0"/>
        <w:rPr>
          <w:rFonts w:ascii="Times New Roman" w:hAnsi="Times New Roman" w:cs="Times New Roman"/>
          <w:szCs w:val="20"/>
        </w:rPr>
      </w:pPr>
      <w:r>
        <w:rPr>
          <w:rFonts w:ascii="Times New Roman" w:hAnsi="Times New Roman" w:cs="Times New Roman"/>
          <w:szCs w:val="20"/>
        </w:rPr>
        <w:fldChar w:fldCharType="end"/>
      </w:r>
    </w:p>
    <w:p w14:paraId="508A0E9A" w14:textId="58C0EFC1" w:rsidR="004C321A" w:rsidRDefault="004C321A">
      <w:pPr>
        <w:spacing w:after="0" w:line="360" w:lineRule="auto"/>
        <w:ind w:left="-5"/>
        <w:rPr>
          <w:rFonts w:ascii="Times New Roman" w:hAnsi="Times New Roman" w:cs="Times New Roman"/>
          <w:szCs w:val="20"/>
          <w:lang w:val="en-GB"/>
        </w:rPr>
      </w:pPr>
    </w:p>
    <w:p w14:paraId="6E930E9E" w14:textId="7C6B17DF" w:rsidR="0023003B" w:rsidRDefault="005A1D8E">
      <w:pPr>
        <w:spacing w:after="0" w:line="360" w:lineRule="auto"/>
        <w:ind w:left="-5"/>
        <w:rPr>
          <w:rFonts w:ascii="Times New Roman" w:hAnsi="Times New Roman" w:cs="Times New Roman"/>
          <w:szCs w:val="20"/>
          <w:lang w:val="en-GB"/>
        </w:rPr>
      </w:pPr>
      <w:r>
        <w:rPr>
          <w:rFonts w:ascii="Times New Roman" w:hAnsi="Times New Roman" w:cs="Times New Roman"/>
          <w:noProof/>
          <w:szCs w:val="20"/>
          <w:lang w:val="en-GB"/>
        </w:rPr>
        <w:drawing>
          <wp:inline distT="0" distB="0" distL="0" distR="0" wp14:anchorId="337FB37C" wp14:editId="2290AD56">
            <wp:extent cx="5731510" cy="2437765"/>
            <wp:effectExtent l="0" t="0" r="2540" b="635"/>
            <wp:docPr id="26980271" name="Grafik 5" descr="Ein Bild, das Text, Diagramm,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0271" name="Grafik 5" descr="Ein Bild, das Text, Diagramm, Screenshot, Reihe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437765"/>
                    </a:xfrm>
                    <a:prstGeom prst="rect">
                      <a:avLst/>
                    </a:prstGeom>
                  </pic:spPr>
                </pic:pic>
              </a:graphicData>
            </a:graphic>
          </wp:inline>
        </w:drawing>
      </w:r>
    </w:p>
    <w:p w14:paraId="508A0E9B" w14:textId="0F587EA8" w:rsidR="004C321A" w:rsidRDefault="00615AE7">
      <w:pPr>
        <w:spacing w:after="0" w:line="360" w:lineRule="auto"/>
        <w:ind w:left="-5"/>
        <w:rPr>
          <w:rFonts w:ascii="Times New Roman" w:hAnsi="Times New Roman" w:cs="Times New Roman"/>
          <w:szCs w:val="20"/>
          <w:lang w:val="en-GB"/>
        </w:rPr>
      </w:pPr>
      <w:r>
        <w:rPr>
          <w:rFonts w:ascii="Times New Roman" w:hAnsi="Times New Roman" w:cs="Times New Roman"/>
          <w:szCs w:val="20"/>
          <w:lang w:val="en-GB"/>
        </w:rPr>
        <w:t xml:space="preserve">Figure 1: Sketch of the transient absorption set-up. A few-cycle near-infrared (NIR) pump, </w:t>
      </w:r>
      <w:r w:rsidRPr="0083106C">
        <w:rPr>
          <w:rFonts w:ascii="Times New Roman" w:hAnsi="Times New Roman" w:cs="Times New Roman"/>
          <w:szCs w:val="20"/>
          <w:lang w:val="en-GB"/>
        </w:rPr>
        <w:t xml:space="preserve">which spans from </w:t>
      </w:r>
      <w:r w:rsidRPr="004A328B">
        <w:rPr>
          <w:rFonts w:ascii="Times New Roman" w:hAnsi="Times New Roman" w:cs="Times New Roman"/>
          <w:szCs w:val="20"/>
          <w:lang w:val="en-GB"/>
        </w:rPr>
        <w:t>500 to 9</w:t>
      </w:r>
      <w:r w:rsidR="00B612A0" w:rsidRPr="004A328B">
        <w:rPr>
          <w:rFonts w:ascii="Times New Roman" w:hAnsi="Times New Roman" w:cs="Times New Roman"/>
          <w:szCs w:val="20"/>
          <w:lang w:val="en-GB"/>
        </w:rPr>
        <w:t>75</w:t>
      </w:r>
      <w:r w:rsidRPr="004A328B">
        <w:rPr>
          <w:rFonts w:ascii="Times New Roman" w:hAnsi="Times New Roman" w:cs="Times New Roman"/>
          <w:szCs w:val="20"/>
          <w:lang w:val="en-GB"/>
        </w:rPr>
        <w:t xml:space="preserve"> nm</w:t>
      </w:r>
      <w:r w:rsidRPr="0083106C">
        <w:rPr>
          <w:rFonts w:ascii="Times New Roman" w:hAnsi="Times New Roman" w:cs="Times New Roman"/>
          <w:szCs w:val="20"/>
          <w:lang w:val="en-GB"/>
        </w:rPr>
        <w:t>, and a UV probe pulse are propagated in vacuum and focused on a thin liquid jet</w:t>
      </w:r>
      <w:r>
        <w:rPr>
          <w:rFonts w:ascii="Times New Roman" w:hAnsi="Times New Roman" w:cs="Times New Roman"/>
          <w:szCs w:val="20"/>
          <w:lang w:val="en-GB"/>
        </w:rPr>
        <w:t xml:space="preserve"> in a noncollinear geometry. The UV probe is then dispersed on single shot spectrometer and the differential absorbance signal is recorded as a function of the probe wavelength and the pump-probe time delay. b) UV probe static spectrum (top) and colour map of the measured transient absorption signal as a function of the pump-probe time delay (bottom). The large bandwidth of our UV pulses allows to simultaneously probe the dynamics in different spectral regions. In particular, the blue (left) and red (right) sides of the transient absorption exhibit out-of-phase oscillations between positive and negative values.</w:t>
      </w:r>
    </w:p>
    <w:p w14:paraId="508A0E9C" w14:textId="5C7E3D19" w:rsidR="004C321A" w:rsidRDefault="004C321A">
      <w:pPr>
        <w:spacing w:after="0" w:line="360" w:lineRule="auto"/>
        <w:ind w:left="-5"/>
        <w:rPr>
          <w:rFonts w:ascii="Times New Roman" w:hAnsi="Times New Roman" w:cs="Times New Roman"/>
          <w:szCs w:val="20"/>
          <w:lang w:val="en-GB"/>
        </w:rPr>
      </w:pPr>
    </w:p>
    <w:p w14:paraId="508A0E9D" w14:textId="6F7034FC" w:rsidR="004C321A" w:rsidRDefault="004C321A">
      <w:pPr>
        <w:spacing w:after="0" w:line="240" w:lineRule="auto"/>
        <w:ind w:left="0" w:firstLine="0"/>
        <w:jc w:val="left"/>
        <w:rPr>
          <w:rFonts w:ascii="Times New Roman" w:hAnsi="Times New Roman" w:cs="Times New Roman"/>
          <w:szCs w:val="20"/>
          <w:lang w:val="en-GB"/>
        </w:rPr>
      </w:pPr>
    </w:p>
    <w:p w14:paraId="508A0E9E" w14:textId="7EF241D0" w:rsidR="004C321A" w:rsidRDefault="004C321A">
      <w:pPr>
        <w:ind w:left="0" w:firstLine="0"/>
        <w:rPr>
          <w:rFonts w:ascii="Times New Roman" w:hAnsi="Times New Roman" w:cs="Times New Roman"/>
          <w:lang w:val="en-GB"/>
        </w:rPr>
      </w:pPr>
    </w:p>
    <w:p w14:paraId="39D2893C" w14:textId="70A8B449" w:rsidR="00B32616" w:rsidRDefault="00B53528">
      <w:pPr>
        <w:ind w:left="0" w:firstLine="0"/>
        <w:rPr>
          <w:rFonts w:ascii="Times New Roman" w:hAnsi="Times New Roman" w:cs="Times New Roman"/>
          <w:lang w:val="en-GB"/>
        </w:rPr>
      </w:pPr>
      <w:r>
        <w:rPr>
          <w:rFonts w:ascii="Times New Roman" w:hAnsi="Times New Roman" w:cs="Times New Roman"/>
          <w:noProof/>
          <w:lang w:val="en-GB"/>
        </w:rPr>
        <w:lastRenderedPageBreak/>
        <w:drawing>
          <wp:inline distT="0" distB="0" distL="0" distR="0" wp14:anchorId="13194C42" wp14:editId="2B3367D4">
            <wp:extent cx="5723890" cy="3370538"/>
            <wp:effectExtent l="0" t="0" r="0" b="1905"/>
            <wp:docPr id="15409938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93884" name="Grafik 154099388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343" cy="3374927"/>
                    </a:xfrm>
                    <a:prstGeom prst="rect">
                      <a:avLst/>
                    </a:prstGeom>
                  </pic:spPr>
                </pic:pic>
              </a:graphicData>
            </a:graphic>
          </wp:inline>
        </w:drawing>
      </w:r>
    </w:p>
    <w:p w14:paraId="7F481893" w14:textId="5220C37E" w:rsidR="00E072A5" w:rsidRDefault="00E072A5">
      <w:pPr>
        <w:ind w:left="0" w:firstLine="0"/>
        <w:rPr>
          <w:rFonts w:ascii="Times New Roman" w:hAnsi="Times New Roman" w:cs="Times New Roman"/>
          <w:lang w:val="en-GB"/>
        </w:rPr>
      </w:pPr>
    </w:p>
    <w:p w14:paraId="508A0E9F" w14:textId="4BFBBB09" w:rsidR="004C321A" w:rsidRDefault="00615AE7">
      <w:pPr>
        <w:spacing w:after="0" w:line="360" w:lineRule="auto"/>
        <w:ind w:left="-5"/>
        <w:rPr>
          <w:rFonts w:ascii="Times New Roman" w:hAnsi="Times New Roman" w:cs="Times New Roman"/>
          <w:szCs w:val="20"/>
          <w:lang w:val="en-GB"/>
        </w:rPr>
      </w:pPr>
      <w:r>
        <w:rPr>
          <w:rFonts w:ascii="Times New Roman" w:hAnsi="Times New Roman" w:cs="Times New Roman"/>
          <w:szCs w:val="20"/>
          <w:lang w:val="en-GB"/>
        </w:rPr>
        <w:t xml:space="preserve">Figure 2: </w:t>
      </w:r>
      <w:r>
        <w:rPr>
          <w:rFonts w:ascii="Times New Roman" w:hAnsi="Times New Roman" w:cs="Times New Roman"/>
          <w:szCs w:val="20"/>
          <w:lang w:val="en-US"/>
        </w:rPr>
        <w:t>(</w:t>
      </w:r>
      <w:r>
        <w:rPr>
          <w:rFonts w:ascii="Times New Roman" w:hAnsi="Times New Roman" w:cs="Times New Roman"/>
          <w:szCs w:val="20"/>
          <w:lang w:val="en-GB"/>
        </w:rPr>
        <w:t>a, b) Transient signal extracted from the blue and red side of the spectrum in Fig</w:t>
      </w:r>
      <w:r w:rsidRPr="0083106C">
        <w:rPr>
          <w:rFonts w:ascii="Times New Roman" w:hAnsi="Times New Roman" w:cs="Times New Roman"/>
          <w:szCs w:val="20"/>
          <w:lang w:val="en-GB"/>
        </w:rPr>
        <w:t xml:space="preserve">.1b. </w:t>
      </w:r>
      <w:r w:rsidR="003F5584" w:rsidRPr="007E7245">
        <w:rPr>
          <w:rFonts w:ascii="Times New Roman" w:hAnsi="Times New Roman" w:cs="Times New Roman"/>
          <w:szCs w:val="20"/>
          <w:lang w:val="en-GB"/>
        </w:rPr>
        <w:t>The signal is aver</w:t>
      </w:r>
      <w:r w:rsidR="00AB198E" w:rsidRPr="007E7245">
        <w:rPr>
          <w:rFonts w:ascii="Times New Roman" w:hAnsi="Times New Roman" w:cs="Times New Roman"/>
          <w:szCs w:val="20"/>
          <w:lang w:val="en-GB"/>
        </w:rPr>
        <w:t xml:space="preserve">aged over the 223-253 nm </w:t>
      </w:r>
      <w:r w:rsidR="008D5FCB" w:rsidRPr="007E7245">
        <w:rPr>
          <w:rFonts w:ascii="Times New Roman" w:hAnsi="Times New Roman" w:cs="Times New Roman"/>
          <w:szCs w:val="20"/>
          <w:lang w:val="en-GB"/>
        </w:rPr>
        <w:t xml:space="preserve">and 275-305 nm </w:t>
      </w:r>
      <w:r w:rsidR="00AB198E" w:rsidRPr="007E7245">
        <w:rPr>
          <w:rFonts w:ascii="Times New Roman" w:hAnsi="Times New Roman" w:cs="Times New Roman"/>
          <w:szCs w:val="20"/>
          <w:lang w:val="en-GB"/>
        </w:rPr>
        <w:t xml:space="preserve">wavelength </w:t>
      </w:r>
      <w:r w:rsidR="008D5FCB" w:rsidRPr="007E7245">
        <w:rPr>
          <w:rFonts w:ascii="Times New Roman" w:hAnsi="Times New Roman" w:cs="Times New Roman"/>
          <w:szCs w:val="20"/>
          <w:lang w:val="en-GB"/>
        </w:rPr>
        <w:t>range</w:t>
      </w:r>
      <w:r w:rsidR="00E035E3" w:rsidRPr="007E7245">
        <w:rPr>
          <w:rFonts w:ascii="Times New Roman" w:hAnsi="Times New Roman" w:cs="Times New Roman"/>
          <w:szCs w:val="20"/>
          <w:lang w:val="en-GB"/>
        </w:rPr>
        <w:t>, respectively.</w:t>
      </w:r>
      <w:r w:rsidR="00AB198E">
        <w:rPr>
          <w:rFonts w:ascii="Times New Roman" w:hAnsi="Times New Roman" w:cs="Times New Roman"/>
          <w:szCs w:val="20"/>
          <w:lang w:val="en-GB"/>
        </w:rPr>
        <w:t xml:space="preserve"> </w:t>
      </w:r>
      <w:r>
        <w:rPr>
          <w:rFonts w:ascii="Times New Roman" w:hAnsi="Times New Roman" w:cs="Times New Roman"/>
          <w:szCs w:val="20"/>
          <w:lang w:val="en-GB"/>
        </w:rPr>
        <w:t xml:space="preserve">c) Comparison between the blue and red traces, from additional measurements recorded with a 1.5 fs time delay step. The use of a finer time step allows to visualize the </w:t>
      </w:r>
      <w:r>
        <w:rPr>
          <w:rFonts w:ascii="Symbol" w:eastAsia="Symbol" w:hAnsi="Symbol" w:cs="Symbol"/>
          <w:szCs w:val="20"/>
          <w:lang w:val="en-GB"/>
        </w:rPr>
        <w:sym w:font="Symbol" w:char="F070"/>
      </w:r>
      <w:r>
        <w:rPr>
          <w:rFonts w:ascii="Times New Roman" w:hAnsi="Times New Roman" w:cs="Times New Roman"/>
          <w:szCs w:val="20"/>
          <w:lang w:val="en-GB"/>
        </w:rPr>
        <w:t>-phase difference between the two side</w:t>
      </w:r>
      <w:r w:rsidR="007E7245">
        <w:rPr>
          <w:rFonts w:ascii="Times New Roman" w:hAnsi="Times New Roman" w:cs="Times New Roman"/>
          <w:szCs w:val="20"/>
          <w:lang w:val="en-GB"/>
        </w:rPr>
        <w:t>s</w:t>
      </w:r>
      <w:r>
        <w:rPr>
          <w:rFonts w:ascii="Times New Roman" w:hAnsi="Times New Roman" w:cs="Times New Roman"/>
          <w:szCs w:val="20"/>
          <w:lang w:val="en-GB"/>
        </w:rPr>
        <w:t xml:space="preserve"> of the spectrum. d, e) Energy level diagrams describing the two spectroscopic contributions A and B, respectively, which </w:t>
      </w:r>
      <w:r w:rsidRPr="000E7398">
        <w:rPr>
          <w:rFonts w:ascii="Times New Roman" w:hAnsi="Times New Roman" w:cs="Times New Roman"/>
          <w:szCs w:val="20"/>
          <w:lang w:val="en-GB"/>
        </w:rPr>
        <w:t>form the ISRS signal consisting in two traces centred at different wavelengths and separated by a central node, as described in the main text.</w:t>
      </w:r>
      <w:r w:rsidR="00DA3F7A" w:rsidRPr="000E7398">
        <w:rPr>
          <w:rFonts w:ascii="Times New Roman" w:hAnsi="Times New Roman" w:cs="Times New Roman"/>
          <w:szCs w:val="20"/>
          <w:lang w:val="en-GB"/>
        </w:rPr>
        <w:t xml:space="preserve"> </w:t>
      </w:r>
      <w:r w:rsidR="00DA3F7A" w:rsidRPr="000E7398">
        <w:rPr>
          <w:rFonts w:ascii="Times New Roman" w:hAnsi="Times New Roman" w:cs="Times New Roman"/>
          <w:b/>
          <w:bCs/>
          <w:i/>
          <w:iCs/>
          <w:szCs w:val="20"/>
          <w:lang w:val="en-GB"/>
        </w:rPr>
        <w:t>g</w:t>
      </w:r>
      <w:r w:rsidR="00DA3F7A" w:rsidRPr="000E7398">
        <w:rPr>
          <w:rFonts w:ascii="Times New Roman" w:hAnsi="Times New Roman" w:cs="Times New Roman"/>
          <w:b/>
          <w:bCs/>
          <w:szCs w:val="20"/>
          <w:lang w:val="en-GB"/>
        </w:rPr>
        <w:t xml:space="preserve"> </w:t>
      </w:r>
      <w:r w:rsidR="00DA3F7A" w:rsidRPr="000E7398">
        <w:rPr>
          <w:rFonts w:ascii="Times New Roman" w:hAnsi="Times New Roman" w:cs="Times New Roman"/>
          <w:szCs w:val="20"/>
          <w:lang w:val="en-GB"/>
        </w:rPr>
        <w:t xml:space="preserve">and </w:t>
      </w:r>
      <w:r w:rsidR="00DA3F7A" w:rsidRPr="000E7398">
        <w:rPr>
          <w:rFonts w:ascii="Times New Roman" w:hAnsi="Times New Roman" w:cs="Times New Roman"/>
          <w:b/>
          <w:bCs/>
          <w:i/>
          <w:iCs/>
          <w:szCs w:val="20"/>
          <w:lang w:val="en-GB"/>
        </w:rPr>
        <w:t>g’</w:t>
      </w:r>
      <w:r w:rsidR="000E60F0" w:rsidRPr="000E7398">
        <w:rPr>
          <w:rFonts w:ascii="Times New Roman" w:hAnsi="Times New Roman" w:cs="Times New Roman"/>
          <w:b/>
          <w:bCs/>
          <w:i/>
          <w:iCs/>
          <w:szCs w:val="20"/>
          <w:lang w:val="en-GB"/>
        </w:rPr>
        <w:t xml:space="preserve"> </w:t>
      </w:r>
      <w:r w:rsidR="000E60F0" w:rsidRPr="000E7398">
        <w:rPr>
          <w:rFonts w:ascii="Times New Roman" w:hAnsi="Times New Roman" w:cs="Times New Roman"/>
          <w:szCs w:val="20"/>
          <w:lang w:val="en-GB"/>
        </w:rPr>
        <w:t>represent the v=0 and v=1 vibrational levels of the OH stretch oscillator in the electronic ground state of the system</w:t>
      </w:r>
      <w:r w:rsidR="00D8183C" w:rsidRPr="000E7398">
        <w:rPr>
          <w:rFonts w:ascii="Times New Roman" w:hAnsi="Times New Roman" w:cs="Times New Roman"/>
          <w:szCs w:val="20"/>
          <w:lang w:val="en-GB"/>
        </w:rPr>
        <w:t xml:space="preserve">, while </w:t>
      </w:r>
      <w:r w:rsidR="00D8183C" w:rsidRPr="000E7398">
        <w:rPr>
          <w:rFonts w:ascii="Times New Roman" w:hAnsi="Times New Roman" w:cs="Times New Roman"/>
          <w:b/>
          <w:bCs/>
          <w:i/>
          <w:iCs/>
          <w:szCs w:val="20"/>
          <w:lang w:val="en-GB"/>
        </w:rPr>
        <w:t>e</w:t>
      </w:r>
      <w:r w:rsidR="00D8183C" w:rsidRPr="000E7398">
        <w:rPr>
          <w:rFonts w:ascii="Times New Roman" w:hAnsi="Times New Roman" w:cs="Times New Roman"/>
          <w:szCs w:val="20"/>
          <w:lang w:val="en-GB"/>
        </w:rPr>
        <w:t xml:space="preserve"> represents an electronic virtual state.</w:t>
      </w:r>
    </w:p>
    <w:p w14:paraId="508A0EA0" w14:textId="77777777" w:rsidR="004C321A" w:rsidRDefault="004C321A">
      <w:pPr>
        <w:spacing w:after="0" w:line="360" w:lineRule="auto"/>
        <w:ind w:left="-5"/>
        <w:rPr>
          <w:rFonts w:ascii="Times New Roman" w:hAnsi="Times New Roman" w:cs="Times New Roman"/>
          <w:szCs w:val="20"/>
          <w:lang w:val="en-GB"/>
        </w:rPr>
      </w:pPr>
    </w:p>
    <w:p w14:paraId="508A0EA1" w14:textId="7DFBDCFA" w:rsidR="004C321A" w:rsidRDefault="004C321A">
      <w:pPr>
        <w:spacing w:after="0" w:line="360" w:lineRule="auto"/>
        <w:ind w:left="-5"/>
        <w:rPr>
          <w:rFonts w:ascii="Times New Roman" w:hAnsi="Times New Roman" w:cs="Times New Roman"/>
          <w:szCs w:val="20"/>
          <w:lang w:val="en-GB"/>
        </w:rPr>
      </w:pPr>
    </w:p>
    <w:p w14:paraId="2480E327" w14:textId="38274F5A" w:rsidR="00B34D4E" w:rsidRDefault="00B34D4E" w:rsidP="00B34D4E">
      <w:pPr>
        <w:pStyle w:val="NormalWeb"/>
      </w:pPr>
      <w:r>
        <w:rPr>
          <w:noProof/>
        </w:rPr>
        <w:drawing>
          <wp:inline distT="0" distB="0" distL="0" distR="0" wp14:anchorId="00890B3D" wp14:editId="4338FD62">
            <wp:extent cx="5731510" cy="269494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694940"/>
                    </a:xfrm>
                    <a:prstGeom prst="rect">
                      <a:avLst/>
                    </a:prstGeom>
                    <a:noFill/>
                    <a:ln>
                      <a:noFill/>
                    </a:ln>
                  </pic:spPr>
                </pic:pic>
              </a:graphicData>
            </a:graphic>
          </wp:inline>
        </w:drawing>
      </w:r>
    </w:p>
    <w:p w14:paraId="508A0EA2" w14:textId="7F8FF5F9" w:rsidR="004C321A" w:rsidRDefault="00615AE7">
      <w:pPr>
        <w:spacing w:after="0" w:line="360" w:lineRule="auto"/>
        <w:ind w:left="-5"/>
        <w:rPr>
          <w:rFonts w:ascii="Times New Roman" w:hAnsi="Times New Roman" w:cs="Times New Roman"/>
          <w:szCs w:val="20"/>
          <w:lang w:val="en-GB"/>
        </w:rPr>
      </w:pPr>
      <w:r>
        <w:rPr>
          <w:rFonts w:ascii="Times New Roman" w:hAnsi="Times New Roman" w:cs="Times New Roman"/>
          <w:szCs w:val="20"/>
          <w:lang w:val="en-GB"/>
        </w:rPr>
        <w:lastRenderedPageBreak/>
        <w:t xml:space="preserve">Figure 3: Lorentzian fit (pink solid line) of the experimental transient signal extracted from the blue side of the spectrum (red dotted line). The coherence decays according to a single exponential (orange dashed line) dynamic characterized by a time </w:t>
      </w:r>
      <w:r w:rsidRPr="0083106C">
        <w:rPr>
          <w:rFonts w:ascii="Times New Roman" w:hAnsi="Times New Roman" w:cs="Times New Roman"/>
          <w:szCs w:val="20"/>
          <w:lang w:val="en-GB"/>
        </w:rPr>
        <w:t xml:space="preserve">constant of </w:t>
      </w:r>
      <w:r w:rsidRPr="00C00BB7">
        <w:rPr>
          <w:rFonts w:ascii="Times New Roman" w:hAnsi="Times New Roman" w:cs="Times New Roman"/>
          <w:szCs w:val="20"/>
          <w:lang w:val="en-GB"/>
        </w:rPr>
        <w:t>25</w:t>
      </w:r>
      <w:r w:rsidR="00C00BB7">
        <w:rPr>
          <w:rFonts w:ascii="Times New Roman" w:hAnsi="Times New Roman" w:cs="Times New Roman"/>
          <w:szCs w:val="20"/>
          <w:lang w:val="en-GB"/>
        </w:rPr>
        <w:t>.0</w:t>
      </w:r>
      <w:r w:rsidRPr="00C00BB7">
        <w:rPr>
          <w:rFonts w:ascii="Times New Roman" w:hAnsi="Times New Roman" w:cs="Times New Roman"/>
          <w:szCs w:val="20"/>
          <w:lang w:val="en-GB"/>
        </w:rPr>
        <w:t>±</w:t>
      </w:r>
      <w:r w:rsidR="00BD2A56" w:rsidRPr="00C00BB7">
        <w:rPr>
          <w:rFonts w:ascii="Times New Roman" w:hAnsi="Times New Roman" w:cs="Times New Roman"/>
          <w:szCs w:val="20"/>
          <w:lang w:val="en-GB"/>
        </w:rPr>
        <w:t>4.4</w:t>
      </w:r>
      <w:r w:rsidRPr="0083106C">
        <w:rPr>
          <w:rFonts w:ascii="Times New Roman" w:hAnsi="Times New Roman" w:cs="Times New Roman"/>
          <w:szCs w:val="20"/>
          <w:lang w:val="en-GB"/>
        </w:rPr>
        <w:t xml:space="preserve"> fs</w:t>
      </w:r>
      <w:r>
        <w:rPr>
          <w:rFonts w:ascii="Times New Roman" w:hAnsi="Times New Roman" w:cs="Times New Roman"/>
          <w:szCs w:val="20"/>
          <w:lang w:val="en-GB"/>
        </w:rPr>
        <w:t>. The blue shaded area represents the standard deviation over two delay scans.  b, c) Fourier spectra of the blue and red side traces, after integration on a 30 nm bandwidth (223-253 and 275-305 nm, respectively). The main feature consists in a large band extending between 3000 and 4000 cm</w:t>
      </w:r>
      <w:r>
        <w:rPr>
          <w:rFonts w:ascii="Times New Roman" w:hAnsi="Times New Roman" w:cs="Times New Roman"/>
          <w:szCs w:val="20"/>
          <w:vertAlign w:val="superscript"/>
          <w:lang w:val="en-GB"/>
        </w:rPr>
        <w:t>−1</w:t>
      </w:r>
      <w:r>
        <w:rPr>
          <w:rFonts w:ascii="Times New Roman" w:hAnsi="Times New Roman" w:cs="Times New Roman"/>
          <w:szCs w:val="20"/>
          <w:lang w:val="en-GB"/>
        </w:rPr>
        <w:t xml:space="preserve">, corresponding to the OH stretch mode of liquid water. </w:t>
      </w:r>
    </w:p>
    <w:p w14:paraId="508A0EA3" w14:textId="77777777" w:rsidR="004C321A" w:rsidRDefault="004C321A">
      <w:pPr>
        <w:ind w:left="0" w:firstLine="0"/>
        <w:rPr>
          <w:rFonts w:ascii="Times New Roman" w:hAnsi="Times New Roman" w:cs="Times New Roman"/>
          <w:lang w:val="en-GB"/>
        </w:rPr>
      </w:pPr>
    </w:p>
    <w:p w14:paraId="508A0EA4" w14:textId="77777777" w:rsidR="004C321A" w:rsidRDefault="00615AE7">
      <w:pPr>
        <w:ind w:left="0" w:firstLine="0"/>
        <w:rPr>
          <w:rFonts w:ascii="Times New Roman" w:hAnsi="Times New Roman" w:cs="Times New Roman"/>
          <w:lang w:val="en-GB"/>
        </w:rPr>
      </w:pPr>
      <w:r>
        <w:rPr>
          <w:noProof/>
        </w:rPr>
        <w:drawing>
          <wp:inline distT="0" distB="0" distL="0" distR="0" wp14:anchorId="508A0EB3" wp14:editId="508A0EB4">
            <wp:extent cx="5731510" cy="5208270"/>
            <wp:effectExtent l="0" t="0" r="0" b="0"/>
            <wp:docPr id="7" name="Image3" descr="Ein Bild, das Text, Screenshot, Diagramm,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Ein Bild, das Text, Screenshot, Diagramm, Schrift enthält.&#10;&#10;KI-generierte Inhalte können fehlerhaft sein."/>
                    <pic:cNvPicPr>
                      <a:picLocks noChangeAspect="1" noChangeArrowheads="1"/>
                    </pic:cNvPicPr>
                  </pic:nvPicPr>
                  <pic:blipFill>
                    <a:blip r:embed="rId17"/>
                    <a:stretch>
                      <a:fillRect/>
                    </a:stretch>
                  </pic:blipFill>
                  <pic:spPr bwMode="auto">
                    <a:xfrm>
                      <a:off x="0" y="0"/>
                      <a:ext cx="5731510" cy="5208270"/>
                    </a:xfrm>
                    <a:prstGeom prst="rect">
                      <a:avLst/>
                    </a:prstGeom>
                  </pic:spPr>
                </pic:pic>
              </a:graphicData>
            </a:graphic>
          </wp:inline>
        </w:drawing>
      </w:r>
    </w:p>
    <w:p w14:paraId="508A0EA5" w14:textId="620EDB78" w:rsidR="004C321A" w:rsidRDefault="00615AE7">
      <w:pPr>
        <w:spacing w:after="214" w:line="360" w:lineRule="auto"/>
        <w:ind w:left="-15" w:firstLine="0"/>
        <w:rPr>
          <w:rFonts w:ascii="Times New Roman" w:hAnsi="Times New Roman" w:cs="Times New Roman"/>
          <w:szCs w:val="20"/>
          <w:lang w:val="en-GB"/>
        </w:rPr>
      </w:pPr>
      <w:r>
        <w:rPr>
          <w:rFonts w:ascii="Times New Roman" w:hAnsi="Times New Roman" w:cs="Times New Roman"/>
          <w:szCs w:val="20"/>
          <w:lang w:val="en-GB"/>
        </w:rPr>
        <w:t>Figure 4: (a-c): Color maps of the experimental signal for three different values of the UV chirp, C1 (-3.8 fs</w:t>
      </w:r>
      <w:r>
        <w:rPr>
          <w:rFonts w:ascii="Times New Roman" w:hAnsi="Times New Roman" w:cs="Times New Roman"/>
          <w:szCs w:val="20"/>
          <w:vertAlign w:val="superscript"/>
          <w:lang w:val="en-GB"/>
        </w:rPr>
        <w:t>2</w:t>
      </w:r>
      <w:r>
        <w:rPr>
          <w:rFonts w:ascii="Times New Roman" w:hAnsi="Times New Roman" w:cs="Times New Roman"/>
          <w:szCs w:val="20"/>
          <w:lang w:val="en-GB"/>
        </w:rPr>
        <w:t>), C2 (4.2 fs</w:t>
      </w:r>
      <w:r>
        <w:rPr>
          <w:rFonts w:ascii="Times New Roman" w:hAnsi="Times New Roman" w:cs="Times New Roman"/>
          <w:szCs w:val="20"/>
          <w:vertAlign w:val="superscript"/>
          <w:lang w:val="en-GB"/>
        </w:rPr>
        <w:t>2</w:t>
      </w:r>
      <w:r>
        <w:rPr>
          <w:rFonts w:ascii="Times New Roman" w:hAnsi="Times New Roman" w:cs="Times New Roman"/>
          <w:szCs w:val="20"/>
          <w:lang w:val="en-GB"/>
        </w:rPr>
        <w:t>) and C3 (2.8 fs</w:t>
      </w:r>
      <w:r>
        <w:rPr>
          <w:rFonts w:ascii="Times New Roman" w:hAnsi="Times New Roman" w:cs="Times New Roman"/>
          <w:szCs w:val="20"/>
          <w:vertAlign w:val="superscript"/>
          <w:lang w:val="en-GB"/>
        </w:rPr>
        <w:t>2</w:t>
      </w:r>
      <w:r>
        <w:rPr>
          <w:rFonts w:ascii="Times New Roman" w:hAnsi="Times New Roman" w:cs="Times New Roman"/>
          <w:szCs w:val="20"/>
          <w:lang w:val="en-GB"/>
        </w:rPr>
        <w:t>). The three scans were recorded with the same NIR pump pulse and by preserving the same UV probe pulse energy. (d-f): Modelled ISRS maps. The values of the chirp are initially extracted by fitting the coherent artifact and subsequently recalibrated in order to optimize the agreement between the model and the experiment (</w:t>
      </w:r>
      <w:r w:rsidRPr="0083106C">
        <w:rPr>
          <w:rFonts w:ascii="Times New Roman" w:hAnsi="Times New Roman" w:cs="Times New Roman"/>
          <w:szCs w:val="20"/>
          <w:lang w:val="en-GB"/>
        </w:rPr>
        <w:t xml:space="preserve">see </w:t>
      </w:r>
      <w:r w:rsidR="0087545B" w:rsidRPr="00165A44">
        <w:rPr>
          <w:rFonts w:ascii="Times New Roman" w:hAnsi="Times New Roman" w:cs="Times New Roman"/>
          <w:szCs w:val="20"/>
          <w:lang w:val="en-GB"/>
        </w:rPr>
        <w:t>Supplementary Information</w:t>
      </w:r>
      <w:r w:rsidRPr="0083106C">
        <w:rPr>
          <w:rFonts w:ascii="Times New Roman" w:hAnsi="Times New Roman" w:cs="Times New Roman"/>
          <w:szCs w:val="20"/>
          <w:lang w:val="en-GB"/>
        </w:rPr>
        <w:t>).</w:t>
      </w:r>
      <w:r>
        <w:rPr>
          <w:rFonts w:ascii="Times New Roman" w:hAnsi="Times New Roman" w:cs="Times New Roman"/>
          <w:szCs w:val="20"/>
          <w:lang w:val="en-GB"/>
        </w:rPr>
        <w:t xml:space="preserve"> (g-i): transient absorption extracted for different probe wavelengths and for the three different values of the UV chirp.</w:t>
      </w:r>
    </w:p>
    <w:p w14:paraId="508A0EA6" w14:textId="77777777" w:rsidR="004C321A" w:rsidRDefault="004C321A">
      <w:pPr>
        <w:ind w:left="0" w:firstLine="0"/>
        <w:rPr>
          <w:rFonts w:ascii="Times New Roman" w:hAnsi="Times New Roman" w:cs="Times New Roman"/>
          <w:lang w:val="en-GB"/>
        </w:rPr>
      </w:pPr>
    </w:p>
    <w:sectPr w:rsidR="004C321A">
      <w:footerReference w:type="even" r:id="rId18"/>
      <w:footerReference w:type="default" r:id="rId19"/>
      <w:footerReference w:type="first" r:id="rId20"/>
      <w:pgSz w:w="11906" w:h="16838"/>
      <w:pgMar w:top="1440" w:right="1440" w:bottom="1401" w:left="1440" w:header="0" w:footer="80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AEE37" w14:textId="77777777" w:rsidR="00074315" w:rsidRDefault="00074315">
      <w:pPr>
        <w:spacing w:after="0" w:line="240" w:lineRule="auto"/>
      </w:pPr>
      <w:r>
        <w:separator/>
      </w:r>
    </w:p>
  </w:endnote>
  <w:endnote w:type="continuationSeparator" w:id="0">
    <w:p w14:paraId="6B2E6C24" w14:textId="77777777" w:rsidR="00074315" w:rsidRDefault="0007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0EB5" w14:textId="77777777" w:rsidR="004C321A" w:rsidRDefault="00615AE7">
    <w:pPr>
      <w:spacing w:after="0" w:line="259" w:lineRule="auto"/>
      <w:ind w:left="0" w:firstLine="0"/>
      <w:jc w:val="center"/>
    </w:pPr>
    <w:r>
      <w:fldChar w:fldCharType="begin"/>
    </w:r>
    <w:r>
      <w:instrText xml:space="preserve"> PAGE </w:instrText>
    </w:r>
    <w:r>
      <w:fldChar w:fldCharType="separate"/>
    </w:r>
    <w:r>
      <w:t>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0EB6" w14:textId="77777777" w:rsidR="004C321A" w:rsidRDefault="00615AE7">
    <w:pPr>
      <w:spacing w:after="0" w:line="259" w:lineRule="auto"/>
      <w:ind w:left="0" w:firstLine="0"/>
      <w:jc w:val="center"/>
    </w:pPr>
    <w:r>
      <w:fldChar w:fldCharType="begin"/>
    </w:r>
    <w:r>
      <w:instrText xml:space="preserve"> PAGE </w:instrText>
    </w:r>
    <w:r>
      <w:fldChar w:fldCharType="separate"/>
    </w:r>
    <w: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0EB7" w14:textId="77777777" w:rsidR="004C321A" w:rsidRDefault="00615AE7">
    <w:pPr>
      <w:spacing w:after="0" w:line="259" w:lineRule="auto"/>
      <w:ind w:left="0" w:firstLine="0"/>
      <w:jc w:val="center"/>
    </w:pPr>
    <w:r>
      <w:fldChar w:fldCharType="begin"/>
    </w:r>
    <w:r>
      <w:instrText xml:space="preserve"> PAGE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0958" w14:textId="77777777" w:rsidR="00074315" w:rsidRDefault="00074315">
      <w:pPr>
        <w:spacing w:after="0" w:line="240" w:lineRule="auto"/>
      </w:pPr>
      <w:r>
        <w:separator/>
      </w:r>
    </w:p>
  </w:footnote>
  <w:footnote w:type="continuationSeparator" w:id="0">
    <w:p w14:paraId="0B60A0EC" w14:textId="77777777" w:rsidR="00074315" w:rsidRDefault="000743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A"/>
    <w:rsid w:val="00014C26"/>
    <w:rsid w:val="00036DE7"/>
    <w:rsid w:val="00046DE5"/>
    <w:rsid w:val="000605E7"/>
    <w:rsid w:val="000742A0"/>
    <w:rsid w:val="00074315"/>
    <w:rsid w:val="000961CB"/>
    <w:rsid w:val="000B5C30"/>
    <w:rsid w:val="000C004F"/>
    <w:rsid w:val="000E2455"/>
    <w:rsid w:val="000E583B"/>
    <w:rsid w:val="000E60F0"/>
    <w:rsid w:val="000E7398"/>
    <w:rsid w:val="000F68AC"/>
    <w:rsid w:val="0010342C"/>
    <w:rsid w:val="0010774C"/>
    <w:rsid w:val="00107C11"/>
    <w:rsid w:val="00120AD1"/>
    <w:rsid w:val="001404F4"/>
    <w:rsid w:val="00155E33"/>
    <w:rsid w:val="00160E46"/>
    <w:rsid w:val="0016567A"/>
    <w:rsid w:val="00165A44"/>
    <w:rsid w:val="0016620B"/>
    <w:rsid w:val="00175012"/>
    <w:rsid w:val="001803BB"/>
    <w:rsid w:val="00187F1F"/>
    <w:rsid w:val="001937A8"/>
    <w:rsid w:val="001B40D3"/>
    <w:rsid w:val="001D4BB4"/>
    <w:rsid w:val="001E58E5"/>
    <w:rsid w:val="001F406A"/>
    <w:rsid w:val="0020507A"/>
    <w:rsid w:val="0023003B"/>
    <w:rsid w:val="002314DF"/>
    <w:rsid w:val="00254197"/>
    <w:rsid w:val="00286C22"/>
    <w:rsid w:val="00292E97"/>
    <w:rsid w:val="002B78DA"/>
    <w:rsid w:val="002C3276"/>
    <w:rsid w:val="002C35A0"/>
    <w:rsid w:val="002E1B17"/>
    <w:rsid w:val="002E2F20"/>
    <w:rsid w:val="002F0B73"/>
    <w:rsid w:val="002F6D6A"/>
    <w:rsid w:val="00302F3B"/>
    <w:rsid w:val="00316581"/>
    <w:rsid w:val="00335337"/>
    <w:rsid w:val="00351702"/>
    <w:rsid w:val="003542F5"/>
    <w:rsid w:val="00370128"/>
    <w:rsid w:val="0037221B"/>
    <w:rsid w:val="00377714"/>
    <w:rsid w:val="003823ED"/>
    <w:rsid w:val="00387FC1"/>
    <w:rsid w:val="003B58D0"/>
    <w:rsid w:val="003C7BE8"/>
    <w:rsid w:val="003E10E8"/>
    <w:rsid w:val="003F5584"/>
    <w:rsid w:val="00404648"/>
    <w:rsid w:val="00443844"/>
    <w:rsid w:val="00462EFB"/>
    <w:rsid w:val="00474BC5"/>
    <w:rsid w:val="00490C67"/>
    <w:rsid w:val="004A328B"/>
    <w:rsid w:val="004A68BD"/>
    <w:rsid w:val="004C0A13"/>
    <w:rsid w:val="004C282D"/>
    <w:rsid w:val="004C321A"/>
    <w:rsid w:val="004D2DE1"/>
    <w:rsid w:val="004E5879"/>
    <w:rsid w:val="005119AA"/>
    <w:rsid w:val="005306E0"/>
    <w:rsid w:val="00532DDB"/>
    <w:rsid w:val="00543011"/>
    <w:rsid w:val="00544996"/>
    <w:rsid w:val="00550B0A"/>
    <w:rsid w:val="005604A7"/>
    <w:rsid w:val="00564602"/>
    <w:rsid w:val="00597599"/>
    <w:rsid w:val="005A1D8E"/>
    <w:rsid w:val="005A3AA5"/>
    <w:rsid w:val="005A54BE"/>
    <w:rsid w:val="005C2F43"/>
    <w:rsid w:val="005F0F5C"/>
    <w:rsid w:val="005F32F2"/>
    <w:rsid w:val="005F4B9A"/>
    <w:rsid w:val="006101F9"/>
    <w:rsid w:val="00615AE7"/>
    <w:rsid w:val="00626A02"/>
    <w:rsid w:val="006843D1"/>
    <w:rsid w:val="00692131"/>
    <w:rsid w:val="006944DB"/>
    <w:rsid w:val="006A185E"/>
    <w:rsid w:val="006C5C6B"/>
    <w:rsid w:val="006D310A"/>
    <w:rsid w:val="006D5D00"/>
    <w:rsid w:val="006E3FBA"/>
    <w:rsid w:val="006E627F"/>
    <w:rsid w:val="0070212A"/>
    <w:rsid w:val="00720791"/>
    <w:rsid w:val="00770640"/>
    <w:rsid w:val="00780BCA"/>
    <w:rsid w:val="007862BE"/>
    <w:rsid w:val="00792F71"/>
    <w:rsid w:val="007A0D07"/>
    <w:rsid w:val="007A5560"/>
    <w:rsid w:val="007A6522"/>
    <w:rsid w:val="007A6E44"/>
    <w:rsid w:val="007B129D"/>
    <w:rsid w:val="007C6CFF"/>
    <w:rsid w:val="007D4877"/>
    <w:rsid w:val="007E7245"/>
    <w:rsid w:val="007E7AEA"/>
    <w:rsid w:val="007F2026"/>
    <w:rsid w:val="007F7099"/>
    <w:rsid w:val="00801609"/>
    <w:rsid w:val="00805C18"/>
    <w:rsid w:val="00806B30"/>
    <w:rsid w:val="00807022"/>
    <w:rsid w:val="0083106C"/>
    <w:rsid w:val="00834454"/>
    <w:rsid w:val="0083571D"/>
    <w:rsid w:val="00846B32"/>
    <w:rsid w:val="0085737E"/>
    <w:rsid w:val="008602C5"/>
    <w:rsid w:val="008606A7"/>
    <w:rsid w:val="008637B1"/>
    <w:rsid w:val="00872FD1"/>
    <w:rsid w:val="0087545B"/>
    <w:rsid w:val="008C170A"/>
    <w:rsid w:val="008D5FCB"/>
    <w:rsid w:val="00912C34"/>
    <w:rsid w:val="00914EC6"/>
    <w:rsid w:val="00917054"/>
    <w:rsid w:val="00921AAA"/>
    <w:rsid w:val="009729B8"/>
    <w:rsid w:val="00987E2A"/>
    <w:rsid w:val="00995614"/>
    <w:rsid w:val="009A0B12"/>
    <w:rsid w:val="009A2276"/>
    <w:rsid w:val="009C4512"/>
    <w:rsid w:val="009C4BF6"/>
    <w:rsid w:val="009C6E0A"/>
    <w:rsid w:val="009D2AED"/>
    <w:rsid w:val="009F1D45"/>
    <w:rsid w:val="009F242E"/>
    <w:rsid w:val="009F54B4"/>
    <w:rsid w:val="00A37EA8"/>
    <w:rsid w:val="00A416B7"/>
    <w:rsid w:val="00A4684C"/>
    <w:rsid w:val="00A52B7B"/>
    <w:rsid w:val="00A54504"/>
    <w:rsid w:val="00A717B2"/>
    <w:rsid w:val="00A76F0B"/>
    <w:rsid w:val="00A82FF5"/>
    <w:rsid w:val="00A86037"/>
    <w:rsid w:val="00A863DE"/>
    <w:rsid w:val="00A9445D"/>
    <w:rsid w:val="00AB198E"/>
    <w:rsid w:val="00AF0483"/>
    <w:rsid w:val="00B01213"/>
    <w:rsid w:val="00B01537"/>
    <w:rsid w:val="00B1136D"/>
    <w:rsid w:val="00B2023C"/>
    <w:rsid w:val="00B30506"/>
    <w:rsid w:val="00B32616"/>
    <w:rsid w:val="00B3431F"/>
    <w:rsid w:val="00B34D4E"/>
    <w:rsid w:val="00B51F3F"/>
    <w:rsid w:val="00B53528"/>
    <w:rsid w:val="00B5658A"/>
    <w:rsid w:val="00B612A0"/>
    <w:rsid w:val="00B739F9"/>
    <w:rsid w:val="00B74B13"/>
    <w:rsid w:val="00B923FF"/>
    <w:rsid w:val="00BB15D5"/>
    <w:rsid w:val="00BD2A56"/>
    <w:rsid w:val="00BE1B8D"/>
    <w:rsid w:val="00BE32FB"/>
    <w:rsid w:val="00BF53A2"/>
    <w:rsid w:val="00C00BB7"/>
    <w:rsid w:val="00C04DD0"/>
    <w:rsid w:val="00C245D9"/>
    <w:rsid w:val="00C36C78"/>
    <w:rsid w:val="00C53853"/>
    <w:rsid w:val="00C66A96"/>
    <w:rsid w:val="00CB0BF9"/>
    <w:rsid w:val="00CB7836"/>
    <w:rsid w:val="00CC2D56"/>
    <w:rsid w:val="00CF222C"/>
    <w:rsid w:val="00D052B0"/>
    <w:rsid w:val="00D14277"/>
    <w:rsid w:val="00D26DD9"/>
    <w:rsid w:val="00D316BC"/>
    <w:rsid w:val="00D526C3"/>
    <w:rsid w:val="00D57525"/>
    <w:rsid w:val="00D64C8B"/>
    <w:rsid w:val="00D655E7"/>
    <w:rsid w:val="00D74610"/>
    <w:rsid w:val="00D8183C"/>
    <w:rsid w:val="00D81CBF"/>
    <w:rsid w:val="00D82E1B"/>
    <w:rsid w:val="00D835B2"/>
    <w:rsid w:val="00D92F48"/>
    <w:rsid w:val="00DA3F7A"/>
    <w:rsid w:val="00DB1F91"/>
    <w:rsid w:val="00DC665B"/>
    <w:rsid w:val="00DE629C"/>
    <w:rsid w:val="00E0140F"/>
    <w:rsid w:val="00E02CAE"/>
    <w:rsid w:val="00E035E3"/>
    <w:rsid w:val="00E072A5"/>
    <w:rsid w:val="00E13358"/>
    <w:rsid w:val="00E26FB6"/>
    <w:rsid w:val="00E33F46"/>
    <w:rsid w:val="00E37A11"/>
    <w:rsid w:val="00E41D43"/>
    <w:rsid w:val="00E54364"/>
    <w:rsid w:val="00E576B3"/>
    <w:rsid w:val="00E61145"/>
    <w:rsid w:val="00E61D0A"/>
    <w:rsid w:val="00E8584C"/>
    <w:rsid w:val="00E94A23"/>
    <w:rsid w:val="00EA15FB"/>
    <w:rsid w:val="00EA3E3F"/>
    <w:rsid w:val="00EA40B4"/>
    <w:rsid w:val="00EB13B7"/>
    <w:rsid w:val="00ED5649"/>
    <w:rsid w:val="00ED68E7"/>
    <w:rsid w:val="00F131C0"/>
    <w:rsid w:val="00F20E1C"/>
    <w:rsid w:val="00F81852"/>
    <w:rsid w:val="00F93C10"/>
    <w:rsid w:val="00FC3DF4"/>
    <w:rsid w:val="00FD792A"/>
    <w:rsid w:val="00FD7965"/>
  </w:rsids>
  <m:mathPr>
    <m:mathFont m:val="Cambria Math"/>
    <m:brkBin m:val="before"/>
    <m:brkBinSub m:val="--"/>
    <m:smallFrac m:val="0"/>
    <m:dispDef/>
    <m:lMargin m:val="0"/>
    <m:rMargin m:val="0"/>
    <m:defJc m:val="centerGroup"/>
    <m:wrapIndent m:val="1440"/>
    <m:intLim m:val="subSup"/>
    <m:naryLim m:val="undOvr"/>
  </m:mathPr>
  <w:themeFontLang w:val="de-DE"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0E21"/>
  <w15:docId w15:val="{07B4C600-885B-4F30-AEF6-95AAE732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he-IL"/>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5" w:line="252" w:lineRule="auto"/>
      <w:ind w:left="309" w:hanging="10"/>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71" w:line="259" w:lineRule="auto"/>
      <w:ind w:left="10" w:hanging="10"/>
      <w:outlineLvl w:val="0"/>
    </w:pPr>
    <w:rPr>
      <w:rFonts w:ascii="Cambria" w:eastAsia="Cambria" w:hAnsi="Cambria" w:cs="Cambria"/>
      <w:b/>
      <w:color w:val="000000"/>
      <w:sz w:val="29"/>
    </w:rPr>
  </w:style>
  <w:style w:type="paragraph" w:styleId="Heading2">
    <w:name w:val="heading 2"/>
    <w:next w:val="Normal"/>
    <w:link w:val="Heading2Char"/>
    <w:uiPriority w:val="9"/>
    <w:unhideWhenUsed/>
    <w:qFormat/>
    <w:pPr>
      <w:keepNext/>
      <w:keepLines/>
      <w:spacing w:after="57" w:line="264" w:lineRule="auto"/>
      <w:ind w:left="10" w:hanging="10"/>
      <w:outlineLvl w:val="1"/>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Cambria" w:eastAsia="Cambria" w:hAnsi="Cambria" w:cs="Cambria"/>
      <w:b/>
      <w:color w:val="000000"/>
      <w:sz w:val="24"/>
    </w:rPr>
  </w:style>
  <w:style w:type="character" w:customStyle="1" w:styleId="Heading1Char">
    <w:name w:val="Heading 1 Char"/>
    <w:link w:val="Heading1"/>
    <w:qFormat/>
    <w:rPr>
      <w:rFonts w:ascii="Cambria" w:eastAsia="Cambria" w:hAnsi="Cambria" w:cs="Cambria"/>
      <w:b/>
      <w:color w:val="000000"/>
      <w:sz w:val="29"/>
    </w:rPr>
  </w:style>
  <w:style w:type="character" w:customStyle="1" w:styleId="BalloonTextChar">
    <w:name w:val="Balloon Text Char"/>
    <w:basedOn w:val="DefaultParagraphFont"/>
    <w:link w:val="BalloonText"/>
    <w:uiPriority w:val="99"/>
    <w:semiHidden/>
    <w:qFormat/>
    <w:rsid w:val="00C4314B"/>
    <w:rPr>
      <w:rFonts w:ascii="Times New Roman" w:eastAsia="Cambria" w:hAnsi="Times New Roman" w:cs="Times New Roman"/>
      <w:color w:val="000000"/>
      <w:sz w:val="18"/>
      <w:szCs w:val="18"/>
    </w:rPr>
  </w:style>
  <w:style w:type="character" w:styleId="CommentReference">
    <w:name w:val="annotation reference"/>
    <w:basedOn w:val="DefaultParagraphFont"/>
    <w:uiPriority w:val="99"/>
    <w:semiHidden/>
    <w:unhideWhenUsed/>
    <w:qFormat/>
    <w:rsid w:val="00C4314B"/>
    <w:rPr>
      <w:sz w:val="16"/>
      <w:szCs w:val="16"/>
    </w:rPr>
  </w:style>
  <w:style w:type="character" w:customStyle="1" w:styleId="CommentTextChar">
    <w:name w:val="Comment Text Char"/>
    <w:basedOn w:val="DefaultParagraphFont"/>
    <w:link w:val="CommentText"/>
    <w:uiPriority w:val="99"/>
    <w:qFormat/>
    <w:rsid w:val="00C4314B"/>
    <w:rPr>
      <w:rFonts w:ascii="Cambria" w:eastAsia="Cambria" w:hAnsi="Cambria" w:cs="Cambria"/>
      <w:color w:val="000000"/>
      <w:sz w:val="20"/>
      <w:szCs w:val="20"/>
    </w:rPr>
  </w:style>
  <w:style w:type="character" w:customStyle="1" w:styleId="CommentSubjectChar">
    <w:name w:val="Comment Subject Char"/>
    <w:basedOn w:val="CommentTextChar"/>
    <w:link w:val="CommentSubject"/>
    <w:uiPriority w:val="99"/>
    <w:semiHidden/>
    <w:qFormat/>
    <w:rsid w:val="00C4314B"/>
    <w:rPr>
      <w:rFonts w:ascii="Cambria" w:eastAsia="Cambria" w:hAnsi="Cambria" w:cs="Cambria"/>
      <w:b/>
      <w:bCs/>
      <w:color w:val="000000"/>
      <w:sz w:val="20"/>
      <w:szCs w:val="20"/>
    </w:rPr>
  </w:style>
  <w:style w:type="character" w:styleId="Hyperlink">
    <w:name w:val="Hyperlink"/>
    <w:basedOn w:val="DefaultParagraphFont"/>
    <w:uiPriority w:val="99"/>
    <w:unhideWhenUsed/>
    <w:rsid w:val="002E20A3"/>
    <w:rPr>
      <w:color w:val="0000FF"/>
      <w:u w:val="single"/>
    </w:rPr>
  </w:style>
  <w:style w:type="character" w:customStyle="1" w:styleId="FootnoteTextChar">
    <w:name w:val="Footnote Text Char"/>
    <w:basedOn w:val="DefaultParagraphFont"/>
    <w:link w:val="FootnoteText"/>
    <w:uiPriority w:val="99"/>
    <w:semiHidden/>
    <w:qFormat/>
    <w:rsid w:val="00312C9C"/>
    <w:rPr>
      <w:rFonts w:ascii="Cambria" w:eastAsia="Cambria" w:hAnsi="Cambria" w:cs="Cambria"/>
      <w:color w:val="000000"/>
      <w:sz w:val="20"/>
      <w:szCs w:val="20"/>
    </w:rPr>
  </w:style>
  <w:style w:type="character" w:customStyle="1" w:styleId="FootnoteCharacters">
    <w:name w:val="Footnote Characters"/>
    <w:uiPriority w:val="99"/>
    <w:semiHidden/>
    <w:unhideWhenUsed/>
    <w:qFormat/>
    <w:rsid w:val="00312C9C"/>
    <w:rPr>
      <w:vertAlign w:val="superscript"/>
    </w:rPr>
  </w:style>
  <w:style w:type="character" w:styleId="FootnoteReference">
    <w:name w:val="footnote reference"/>
    <w:rPr>
      <w:vertAlign w:val="superscript"/>
    </w:rPr>
  </w:style>
  <w:style w:type="character" w:styleId="PlaceholderText">
    <w:name w:val="Placeholder Text"/>
    <w:basedOn w:val="DefaultParagraphFont"/>
    <w:uiPriority w:val="99"/>
    <w:semiHidden/>
    <w:qFormat/>
    <w:rsid w:val="0052395C"/>
    <w:rPr>
      <w:color w:val="666666"/>
    </w:rPr>
  </w:style>
  <w:style w:type="character" w:styleId="LineNumber">
    <w:name w:val="line number"/>
  </w:style>
  <w:style w:type="character" w:styleId="UnresolvedMention">
    <w:name w:val="Unresolved Mention"/>
    <w:basedOn w:val="DefaultParagraphFont"/>
    <w:uiPriority w:val="99"/>
    <w:semiHidden/>
    <w:unhideWhenUsed/>
    <w:qFormat/>
    <w:rsid w:val="005326E9"/>
    <w:rPr>
      <w:color w:val="605E5C"/>
      <w:shd w:val="clear" w:color="auto" w:fill="E1DFDD"/>
    </w:rPr>
  </w:style>
  <w:style w:type="character" w:styleId="FollowedHyperlink">
    <w:name w:val="FollowedHyperlink"/>
    <w:basedOn w:val="DefaultParagraphFont"/>
    <w:uiPriority w:val="99"/>
    <w:semiHidden/>
    <w:unhideWhenUsed/>
    <w:rsid w:val="00603793"/>
    <w:rPr>
      <w:color w:val="96607D" w:themeColor="followedHyperlink"/>
      <w:u w:val="single"/>
    </w:rPr>
  </w:style>
  <w:style w:type="paragraph" w:customStyle="1" w:styleId="Heading">
    <w:name w:val="Heading"/>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rPr>
  </w:style>
  <w:style w:type="paragraph" w:customStyle="1" w:styleId="Index">
    <w:name w:val="Index"/>
    <w:basedOn w:val="Normal"/>
    <w:qFormat/>
    <w:pPr>
      <w:suppressLineNumbers/>
    </w:pPr>
    <w:rPr>
      <w:rFonts w:cs="Noto Sans"/>
    </w:rPr>
  </w:style>
  <w:style w:type="paragraph" w:styleId="BalloonText">
    <w:name w:val="Balloon Text"/>
    <w:basedOn w:val="Normal"/>
    <w:link w:val="BalloonTextChar"/>
    <w:uiPriority w:val="99"/>
    <w:semiHidden/>
    <w:unhideWhenUsed/>
    <w:qFormat/>
    <w:rsid w:val="00C4314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unhideWhenUsed/>
    <w:rsid w:val="00C4314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C4314B"/>
    <w:rPr>
      <w:b/>
      <w:bCs/>
    </w:rPr>
  </w:style>
  <w:style w:type="paragraph" w:styleId="Revision">
    <w:name w:val="Revision"/>
    <w:uiPriority w:val="99"/>
    <w:semiHidden/>
    <w:qFormat/>
    <w:rsid w:val="008E3C8D"/>
    <w:rPr>
      <w:rFonts w:ascii="Cambria" w:eastAsia="Cambria" w:hAnsi="Cambria" w:cs="Cambria"/>
      <w:color w:val="000000"/>
      <w:sz w:val="20"/>
    </w:rPr>
  </w:style>
  <w:style w:type="paragraph" w:styleId="FootnoteText">
    <w:name w:val="footnote text"/>
    <w:basedOn w:val="Normal"/>
    <w:link w:val="FootnoteTextChar"/>
    <w:uiPriority w:val="99"/>
    <w:semiHidden/>
    <w:unhideWhenUsed/>
    <w:rsid w:val="00312C9C"/>
    <w:pPr>
      <w:spacing w:after="0" w:line="240" w:lineRule="auto"/>
    </w:pPr>
    <w:rPr>
      <w:szCs w:val="20"/>
    </w:rPr>
  </w:style>
  <w:style w:type="paragraph" w:styleId="Bibliography">
    <w:name w:val="Bibliography"/>
    <w:basedOn w:val="Normal"/>
    <w:next w:val="Normal"/>
    <w:uiPriority w:val="37"/>
    <w:unhideWhenUsed/>
    <w:qFormat/>
    <w:rsid w:val="001D367F"/>
    <w:pPr>
      <w:spacing w:after="0" w:line="240" w:lineRule="auto"/>
      <w:ind w:left="720" w:hanging="720"/>
    </w:pPr>
  </w:style>
  <w:style w:type="paragraph" w:customStyle="1" w:styleId="HeaderandFooter">
    <w:name w:val="Header and Footer"/>
    <w:basedOn w:val="Normal"/>
    <w:qFormat/>
  </w:style>
  <w:style w:type="paragraph" w:styleId="Footer">
    <w:name w:val="footer"/>
    <w:basedOn w:val="HeaderandFooter"/>
  </w:style>
  <w:style w:type="table" w:styleId="TableGrid">
    <w:name w:val="Table Grid"/>
    <w:basedOn w:val="TableNormal"/>
    <w:uiPriority w:val="39"/>
    <w:rsid w:val="00300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4D4E"/>
    <w:pPr>
      <w:suppressAutoHyphens w:val="0"/>
      <w:spacing w:before="100" w:beforeAutospacing="1" w:after="100" w:afterAutospacing="1" w:line="240" w:lineRule="auto"/>
      <w:ind w:left="0" w:firstLine="0"/>
      <w:jc w:val="left"/>
    </w:pPr>
    <w:rPr>
      <w:rFonts w:ascii="Times New Roman" w:eastAsia="Times New Roman" w:hAnsi="Times New Roman" w:cs="Times New Roman"/>
      <w:color w:val="auto"/>
      <w:kern w:val="0"/>
      <w:sz w:val="24"/>
      <w:lang w:val="en-GB"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go.marroux@cea.fr"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tullio.scopigno@uniroma1.it"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francesca.calegari@desy.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ajed.chergui@elettra.eu"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EDA1A-C484-624D-A5CC-772DBA20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21711</Words>
  <Characters>129404</Characters>
  <Application>Microsoft Office Word</Application>
  <DocSecurity>0</DocSecurity>
  <Lines>3921</Lines>
  <Paragraphs>2324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Gaia Giovannetti</dc:creator>
  <dc:description/>
  <cp:lastModifiedBy>Rodriguez Diaz, Patricia</cp:lastModifiedBy>
  <cp:revision>2</cp:revision>
  <cp:lastPrinted>2025-05-19T13:13:00Z</cp:lastPrinted>
  <dcterms:created xsi:type="dcterms:W3CDTF">2025-11-10T09:58:00Z</dcterms:created>
  <dcterms:modified xsi:type="dcterms:W3CDTF">2025-11-10T09:58:00Z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id="W4dWHdl7"/&gt;&lt;style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name="dontAskDelayCitationUpdates" value="true"/&gt;&lt;/prefs&gt;&lt;/data&gt;</vt:lpwstr>
  </property>
</Properties>
</file>